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2.png" ContentType="image/png"/>
  <Override PartName="/word/media/rId462.png" ContentType="image/png"/>
  <Override PartName="/word/media/rId468.png" ContentType="image/png"/>
  <Override PartName="/word/media/rId474.png" ContentType="image/png"/>
  <Override PartName="/word/media/rId479.png" ContentType="image/png"/>
  <Override PartName="/word/media/rId571.png" ContentType="image/png"/>
  <Override PartName="/word/media/rId575.png" ContentType="image/png"/>
  <Override PartName="/word/media/rId579.png" ContentType="image/png"/>
  <Override PartName="/word/media/rId583.png" ContentType="image/png"/>
  <Override PartName="/word/media/rId587.png" ContentType="image/png"/>
  <Override PartName="/word/media/rId591.png" ContentType="image/png"/>
  <Override PartName="/word/media/rId595.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AlexsLemonade/OpenPBTA-manuscript@4c0a9f5</w:t>
        </w:r>
      </w:hyperlink>
      <w:r>
        <w:t xml:space="preserve"> </w:t>
      </w:r>
      <w:r>
        <w:t xml:space="preserve">on April 29, 2023.</w:t>
      </w:r>
      <w:r>
        <w:t xml:space="preserve"> </w:t>
      </w:r>
    </w:p>
    <w:bookmarkStart w:id="436"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19004, USA</w:t>
      </w:r>
      <w:r>
        <w:t xml:space="preserve">+</w:t>
      </w:r>
      <w:r>
        <w:t xml:space="preserve">; Rowan University, Glassboro, NJ, 08028,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19004, USA; Fred Hutchinson Cancer Center, Seattle, WA, 98109, USA</w:t>
      </w:r>
      <w:r>
        <w:t xml:space="preserve">+</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Philadelphia, PA, 19104, USA; Division of Oncology, Children’s Hospital of Philadelphia, Philadelphia, PA, 19104, USA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Yang Yang</w:t>
      </w:r>
      <w:r>
        <w:t xml:space="preserve"> </w:t>
      </w:r>
      <w:r>
        <w:drawing>
          <wp:inline>
            <wp:extent cx="203200" cy="203200"/>
            <wp:effectExtent b="0" l="0" r="0" t="0"/>
            <wp:docPr descr="ORCID icon" title="" id="118" name="Picture"/>
            <a:graphic>
              <a:graphicData uri="http://schemas.openxmlformats.org/drawingml/2006/picture">
                <pic:pic>
                  <pic:nvPicPr>
                    <pic:cNvPr descr="images/orcid.png" id="1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0000-0002-5560-2936</w:t>
        </w:r>
      </w:hyperlink>
      <w:r>
        <w:t xml:space="preserve"> </w:t>
      </w:r>
      <w:r>
        <w:t xml:space="preserve">·</w:t>
      </w:r>
      <w:r>
        <w:t xml:space="preserve"> </w:t>
      </w:r>
      <w:r>
        <w:drawing>
          <wp:inline>
            <wp:extent cx="203200" cy="203200"/>
            <wp:effectExtent b="0" l="0" r="0" t="0"/>
            <wp:docPr descr="GitHub icon" title="" id="121" name="Picture"/>
            <a:graphic>
              <a:graphicData uri="http://schemas.openxmlformats.org/drawingml/2006/picture">
                <pic:pic>
                  <pic:nvPicPr>
                    <pic:cNvPr descr="images/github.png" id="1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yangyangclover</w:t>
        </w:r>
      </w:hyperlink>
      <w:r>
        <w:t xml:space="preserve"> </w:t>
      </w:r>
      <w:r>
        <w:t xml:space="preserve"> </w:t>
      </w:r>
      <w:r>
        <w:t xml:space="preserve">Ben May Department for Cancer Research, University of Chicago, Chicago, IL, 60637,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4" name="Picture"/>
            <a:graphic>
              <a:graphicData uri="http://schemas.openxmlformats.org/drawingml/2006/picture">
                <pic:pic>
                  <pic:nvPicPr>
                    <pic:cNvPr descr="images/orcid.png" id="1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7" name="Picture"/>
            <a:graphic>
              <a:graphicData uri="http://schemas.openxmlformats.org/drawingml/2006/picture">
                <pic:pic>
                  <pic:nvPicPr>
                    <pic:cNvPr descr="images/github.png" id="1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tkoganti</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30" name="Picture"/>
            <a:graphic>
              <a:graphicData uri="http://schemas.openxmlformats.org/drawingml/2006/picture">
                <pic:pic>
                  <pic:nvPicPr>
                    <pic:cNvPr descr="images/orcid.png" id="13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3" name="Picture"/>
            <a:graphic>
              <a:graphicData uri="http://schemas.openxmlformats.org/drawingml/2006/picture">
                <pic:pic>
                  <pic:nvPicPr>
                    <pic:cNvPr descr="images/github.png" id="13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NNoureen</w:t>
        </w:r>
      </w:hyperlink>
      <w:r>
        <w:t xml:space="preserve"> </w:t>
      </w:r>
      <w:r>
        <w:t xml:space="preserve"> </w:t>
      </w:r>
      <w:r>
        <w:t xml:space="preserve">Greehey Children’s Cancer Research Institute, UT Health San Antonio, San Antonio, TX, 78229, USA</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6" name="Picture"/>
            <a:graphic>
              <a:graphicData uri="http://schemas.openxmlformats.org/drawingml/2006/picture">
                <pic:pic>
                  <pic:nvPicPr>
                    <pic:cNvPr descr="images/orcid.png" id="13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9" name="Picture"/>
            <a:graphic>
              <a:graphicData uri="http://schemas.openxmlformats.org/drawingml/2006/picture">
                <pic:pic>
                  <pic:nvPicPr>
                    <pic:cNvPr descr="images/github.png" id="14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mkoptyra</w:t>
        </w:r>
      </w:hyperlink>
      <w:r>
        <w:t xml:space="preserve"> </w:t>
      </w:r>
      <w:r>
        <w:t xml:space="preserve">·</w:t>
      </w:r>
      <w:r>
        <w:t xml:space="preserve"> </w:t>
      </w:r>
      <w:r>
        <w:drawing>
          <wp:inline>
            <wp:extent cx="203200" cy="203200"/>
            <wp:effectExtent b="0" l="0" r="0" t="0"/>
            <wp:docPr descr="Twitter icon" title="" id="142" name="Picture"/>
            <a:graphic>
              <a:graphicData uri="http://schemas.openxmlformats.org/drawingml/2006/picture">
                <pic:pic>
                  <pic:nvPicPr>
                    <pic:cNvPr descr="images/twitter.png" id="14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koptyram</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5" name="Picture"/>
            <a:graphic>
              <a:graphicData uri="http://schemas.openxmlformats.org/drawingml/2006/picture">
                <pic:pic>
                  <pic:nvPicPr>
                    <pic:cNvPr descr="images/orcid.png" id="14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8" name="Picture"/>
            <a:graphic>
              <a:graphicData uri="http://schemas.openxmlformats.org/drawingml/2006/picture">
                <pic:pic>
                  <pic:nvPicPr>
                    <pic:cNvPr descr="images/github.png" id="14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fingerfen</w:t>
        </w:r>
      </w:hyperlink>
      <w:r>
        <w:t xml:space="preserve"> </w:t>
      </w:r>
      <w:r>
        <w:t xml:space="preserve">·</w:t>
      </w:r>
      <w:r>
        <w:t xml:space="preserve"> </w:t>
      </w:r>
      <w:r>
        <w:drawing>
          <wp:inline>
            <wp:extent cx="203200" cy="203200"/>
            <wp:effectExtent b="0" l="0" r="0" t="0"/>
            <wp:docPr descr="Twitter icon" title="" id="151" name="Picture"/>
            <a:graphic>
              <a:graphicData uri="http://schemas.openxmlformats.org/drawingml/2006/picture">
                <pic:pic>
                  <pic:nvPicPr>
                    <pic:cNvPr descr="images/twitter.png" id="15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asiannhat</w:t>
        </w:r>
      </w:hyperlink>
      <w:r>
        <w:t xml:space="preserve"> </w:t>
      </w:r>
      <w:r>
        <w:t xml:space="preserve"> </w:t>
      </w:r>
      <w:r>
        <w:t xml:space="preserve">Department of Bioinformatics and Health Informatics, Children’s Hospital of Philadelphia, Philadelphia, PA, 19104, USA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0000-0002-6728-3450</w:t>
        </w:r>
      </w:hyperlink>
      <w:r>
        <w:t xml:space="preserve"> </w:t>
      </w:r>
      <w:r>
        <w:t xml:space="preserve"> </w:t>
      </w:r>
      <w:r>
        <w:t xml:space="preserve">Department of Pathology and Laboratory Medicine, Children’s Hospital of Philadelphia, Philadelphia, PA, 19104, USA; Department of Pathology and Laboratory Medicine, University of Pennsylvania Perelman School of Medicine, Philadelphia, PA, 19104, USA</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0000-0001-6274-2841</w:t>
        </w:r>
      </w:hyperlink>
      <w:r>
        <w:t xml:space="preserve"> </w:t>
      </w:r>
      <w:r>
        <w:t xml:space="preserve"> </w:t>
      </w:r>
      <w:r>
        <w:t xml:space="preserve">Clinical Genetics Branch, Division of Cancer Epidemiology and Genetics, National Cancer Institute, Rockville, MD 20850, USA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0000-0003-0594-1953</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0000-0002-7964-2449</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0000-0001-9620-4742</w:t>
        </w:r>
      </w:hyperlink>
      <w:r>
        <w:t xml:space="preserve"> </w:t>
      </w:r>
      <w:r>
        <w:t xml:space="preserve"> </w:t>
      </w:r>
      <w:r>
        <w:t xml:space="preserve">Department of Developmental Neurobiology, St. Jude Children’s Research Hospital, Memphis, TN, 38105,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72" name="Picture"/>
            <a:graphic>
              <a:graphicData uri="http://schemas.openxmlformats.org/drawingml/2006/picture">
                <pic:pic>
                  <pic:nvPicPr>
                    <pic:cNvPr descr="images/github.png" id="17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w:t>
      </w:r>
      <w:r>
        <w:t xml:space="preserve"> </w:t>
      </w:r>
      <w:r>
        <w:drawing>
          <wp:inline>
            <wp:extent cx="203200" cy="203200"/>
            <wp:effectExtent b="0" l="0" r="0" t="0"/>
            <wp:docPr descr="Twitter icon" title="" id="175" name="Picture"/>
            <a:graphic>
              <a:graphicData uri="http://schemas.openxmlformats.org/drawingml/2006/picture">
                <pic:pic>
                  <pic:nvPicPr>
                    <pic:cNvPr descr="images/twitter.png" id="17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jvlilly</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81" name="Picture"/>
            <a:graphic>
              <a:graphicData uri="http://schemas.openxmlformats.org/drawingml/2006/picture">
                <pic:pic>
                  <pic:nvPicPr>
                    <pic:cNvPr descr="images/github.png" id="18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xiehongbo</w:t>
        </w:r>
      </w:hyperlink>
      <w:r>
        <w:t xml:space="preserve"> </w:t>
      </w:r>
      <w:r>
        <w:t xml:space="preserve">·</w:t>
      </w:r>
      <w:r>
        <w:t xml:space="preserve"> </w:t>
      </w:r>
      <w:r>
        <w:drawing>
          <wp:inline>
            <wp:extent cx="203200" cy="203200"/>
            <wp:effectExtent b="0" l="0" r="0" t="0"/>
            <wp:docPr descr="Twitter icon" title="" id="184" name="Picture"/>
            <a:graphic>
              <a:graphicData uri="http://schemas.openxmlformats.org/drawingml/2006/picture">
                <pic:pic>
                  <pic:nvPicPr>
                    <pic:cNvPr descr="images/twitter.png" id="18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xiehb</w:t>
        </w:r>
      </w:hyperlink>
      <w:r>
        <w:t xml:space="preserve"> </w:t>
      </w:r>
      <w:r>
        <w:t xml:space="preserve"> </w:t>
      </w:r>
      <w:r>
        <w:t xml:space="preserve">Department of Bioinformatics and Health Informatics, Children’s Hospital of Philadelphia, Philadelphia, PA, 19104, USA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7" name="Picture"/>
            <a:graphic>
              <a:graphicData uri="http://schemas.openxmlformats.org/drawingml/2006/picture">
                <pic:pic>
                  <pic:nvPicPr>
                    <pic:cNvPr descr="images/orcid.png" id="18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90" name="Picture"/>
            <a:graphic>
              <a:graphicData uri="http://schemas.openxmlformats.org/drawingml/2006/picture">
                <pic:pic>
                  <pic:nvPicPr>
                    <pic:cNvPr descr="images/github.png" id="19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3" name="Picture"/>
            <a:graphic>
              <a:graphicData uri="http://schemas.openxmlformats.org/drawingml/2006/picture">
                <pic:pic>
                  <pic:nvPicPr>
                    <pic:cNvPr descr="images/twitter.png" id="19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jainpayal022</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6" name="Picture"/>
            <a:graphic>
              <a:graphicData uri="http://schemas.openxmlformats.org/drawingml/2006/picture">
                <pic:pic>
                  <pic:nvPicPr>
                    <pic:cNvPr descr="images/orcid.png" id="19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9" name="Picture"/>
            <a:graphic>
              <a:graphicData uri="http://schemas.openxmlformats.org/drawingml/2006/picture">
                <pic:pic>
                  <pic:nvPicPr>
                    <pic:cNvPr descr="images/github.png" id="20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PichaiRaman</w:t>
        </w:r>
      </w:hyperlink>
      <w:r>
        <w:t xml:space="preserve"> </w:t>
      </w:r>
      <w:r>
        <w:t xml:space="preserve"> </w:t>
      </w:r>
      <w:r>
        <w:t xml:space="preserve">Center for Data-Driven Discovery in Biomedicine,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 20052, USA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0000-0003-4109-2207</w:t>
        </w:r>
      </w:hyperlink>
      <w:r>
        <w:t xml:space="preserve"> </w:t>
      </w:r>
      <w:r>
        <w:t xml:space="preserve"> </w:t>
      </w:r>
      <w:r>
        <w:t xml:space="preserve">Division of Hematology/Oncology, Hasbro Children’s Hospital, Providence, Rhode Island, 02903, USA; Department of Pediatrics, The Warren Alpert School of Brown University, Providence, Rhode Island, 02912, USA</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0000-0002-1951-9828</w:t>
        </w:r>
      </w:hyperlink>
      <w:r>
        <w:t xml:space="preserve"> </w:t>
      </w:r>
      <w:r>
        <w:t xml:space="preserve"> </w:t>
      </w:r>
      <w:r>
        <w:t xml:space="preserve">Children’s National Research Institute, Washington, D.C., 20012, USA; George Washington University School of Medicine and Health Sciences, Washington, D.C., 20052, USA; University of Zurich, Department of Pediatrics, Zurich, Switzerland</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4" name="Picture"/>
            <a:graphic>
              <a:graphicData uri="http://schemas.openxmlformats.org/drawingml/2006/picture">
                <pic:pic>
                  <pic:nvPicPr>
                    <pic:cNvPr descr="images/github.png" id="21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aadamk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7" name="Picture"/>
            <a:graphic>
              <a:graphicData uri="http://schemas.openxmlformats.org/drawingml/2006/picture">
                <pic:pic>
                  <pic:nvPicPr>
                    <pic:cNvPr descr="images/orcid.png" id="21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20" name="Picture"/>
            <a:graphic>
              <a:graphicData uri="http://schemas.openxmlformats.org/drawingml/2006/picture">
                <pic:pic>
                  <pic:nvPicPr>
                    <pic:cNvPr descr="images/github.png" id="22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3" name="Picture"/>
            <a:graphic>
              <a:graphicData uri="http://schemas.openxmlformats.org/drawingml/2006/picture">
                <pic:pic>
                  <pic:nvPicPr>
                    <pic:cNvPr descr="images/twitter.png" id="22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allig8r</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9" name="Picture"/>
            <a:graphic>
              <a:graphicData uri="http://schemas.openxmlformats.org/drawingml/2006/picture">
                <pic:pic>
                  <pic:nvPicPr>
                    <pic:cNvPr descr="images/twitter.png" id="23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cassiekmd</w:t>
        </w:r>
      </w:hyperlink>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0000-0001-6430-8360</w:t>
        </w:r>
      </w:hyperlink>
      <w:r>
        <w:t xml:space="preserve"> </w:t>
      </w:r>
      <w:r>
        <w:t xml:space="preserve"> </w:t>
      </w:r>
      <w:r>
        <w:t xml:space="preserve">Department of Pathology and Laboratory Medicine, Children’s Hospital of Philadelphia, Philadelphia, PA, 19104, USA; Department of Pathology and Laboratory Medicine, University of Pennsylvania Perelman School of Medicine, Philadelphia, PA, 19104, USA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HuangXiaoyan0106</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41" name="Picture"/>
            <a:graphic>
              <a:graphicData uri="http://schemas.openxmlformats.org/drawingml/2006/picture">
                <pic:pic>
                  <pic:nvPicPr>
                    <pic:cNvPr descr="images/orcid.png" id="24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4" name="Picture"/>
            <a:graphic>
              <a:graphicData uri="http://schemas.openxmlformats.org/drawingml/2006/picture">
                <pic:pic>
                  <pic:nvPicPr>
                    <pic:cNvPr descr="images/github.png" id="24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w:t>
      </w:r>
      <w:r>
        <w:t xml:space="preserve"> </w:t>
      </w:r>
      <w:r>
        <w:drawing>
          <wp:inline>
            <wp:extent cx="203200" cy="203200"/>
            <wp:effectExtent b="0" l="0" r="0" t="0"/>
            <wp:docPr descr="Twitter icon" title="" id="247" name="Picture"/>
            <a:graphic>
              <a:graphicData uri="http://schemas.openxmlformats.org/drawingml/2006/picture">
                <pic:pic>
                  <pic:nvPicPr>
                    <pic:cNvPr descr="images/twitter.png" id="24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gwaybio</w:t>
        </w:r>
      </w:hyperlink>
      <w:r>
        <w:t xml:space="preserve"> </w:t>
      </w:r>
      <w:r>
        <w:t xml:space="preserve"> </w:t>
      </w:r>
      <w:r>
        <w:t xml:space="preserve">Department of Biomedical Informatics, University of Colorado School of Medicine, Aurora, CO, 80045,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50" name="Picture"/>
            <a:graphic>
              <a:graphicData uri="http://schemas.openxmlformats.org/drawingml/2006/picture">
                <pic:pic>
                  <pic:nvPicPr>
                    <pic:cNvPr descr="images/orcid.png" id="25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3" name="Picture"/>
            <a:graphic>
              <a:graphicData uri="http://schemas.openxmlformats.org/drawingml/2006/picture">
                <pic:pic>
                  <pic:nvPicPr>
                    <pic:cNvPr descr="images/github.png" id="25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envest</w:t>
        </w:r>
      </w:hyperlink>
      <w:r>
        <w:t xml:space="preserve"> </w:t>
      </w:r>
      <w:r>
        <w:t xml:space="preserve"> </w:t>
      </w:r>
      <w:r>
        <w:t xml:space="preserve">Department of Systems Pharmacology and Translational Therapeutics, University of Pennsylvania, Philadelphia, PA, 19104, USA; Childhood Cancer Data Lab, Alex’s Lemonade Stand Foundation, Bala Cynwyd, PA, 19004,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zhangb1</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62" name="Picture"/>
            <a:graphic>
              <a:graphicData uri="http://schemas.openxmlformats.org/drawingml/2006/picture">
                <pic:pic>
                  <pic:nvPicPr>
                    <pic:cNvPr descr="images/orcid.png" id="26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arpoe</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0000-0002-3452-5150</w:t>
        </w:r>
      </w:hyperlink>
      <w:r>
        <w:t xml:space="preserve"> </w:t>
      </w:r>
      <w:r>
        <w:t xml:space="preserve"> </w:t>
      </w:r>
      <w:r>
        <w:t xml:space="preserve">Department of Neurology, Neurosurgery and Pediatrics, University of California, San Francisco, San Francisco, CA, 94115, USA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4" name="Picture"/>
            <a:graphic>
              <a:graphicData uri="http://schemas.openxmlformats.org/drawingml/2006/picture">
                <pic:pic>
                  <pic:nvPicPr>
                    <pic:cNvPr descr="images/orcid.png" id="27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7" name="Picture"/>
            <a:graphic>
              <a:graphicData uri="http://schemas.openxmlformats.org/drawingml/2006/picture">
                <pic:pic>
                  <pic:nvPicPr>
                    <pic:cNvPr descr="images/github.png" id="27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bmennis</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0000-0002-9630-2075</w:t>
        </w:r>
      </w:hyperlink>
      <w:r>
        <w:t xml:space="preserve"> </w:t>
      </w:r>
      <w:r>
        <w:t xml:space="preserve"> </w:t>
      </w:r>
      <w:r>
        <w:t xml:space="preserve">University of California, San Francisco, San Francisco, CA, USA, 94115,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sdiskin</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sjdiskin</w:t>
        </w:r>
      </w:hyperlink>
      <w:r>
        <w:t xml:space="preserve"> </w:t>
      </w:r>
      <w:r>
        <w:t xml:space="preserve"> </w:t>
      </w:r>
      <w:r>
        <w:t xml:space="preserve">Division of Oncology, Children’s Hospital of Philadelphia, Philadelphia, PA, 19104, USA; Department of Pediatrics, University of Pennsylvania, Philadelphia, PA, 19104, USA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syzheng</w:t>
        </w:r>
      </w:hyperlink>
      <w:r>
        <w:t xml:space="preserve"> </w:t>
      </w:r>
      <w:r>
        <w:t xml:space="preserve">·</w:t>
      </w:r>
      <w:r>
        <w:t xml:space="preserve"> </w:t>
      </w:r>
      <w:r>
        <w:drawing>
          <wp:inline>
            <wp:extent cx="203200" cy="203200"/>
            <wp:effectExtent b="0" l="0" r="0" t="0"/>
            <wp:docPr descr="Twitter icon" title="" id="298" name="Picture"/>
            <a:graphic>
              <a:graphicData uri="http://schemas.openxmlformats.org/drawingml/2006/picture">
                <pic:pic>
                  <pic:nvPicPr>
                    <pic:cNvPr descr="images/twitter.png" id="29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zhengsiyuan</w:t>
        </w:r>
      </w:hyperlink>
      <w:r>
        <w:t xml:space="preserve"> </w:t>
      </w:r>
      <w:r>
        <w:t xml:space="preserve"> </w:t>
      </w:r>
      <w:r>
        <w:t xml:space="preserve">Greehey Children’s Cancer Research Institute, UT Health San Antonio, San Antonio, TX, 78229, USA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w:t>
        </w:r>
      </w:hyperlink>
      <w:r>
        <w:t xml:space="preserve"> </w:t>
      </w:r>
      <w:r>
        <w:t xml:space="preserve">·</w:t>
      </w:r>
      <w:r>
        <w:t xml:space="preserve"> </w:t>
      </w:r>
      <w:r>
        <w:drawing>
          <wp:inline>
            <wp:extent cx="203200" cy="203200"/>
            <wp:effectExtent b="0" l="0" r="0" t="0"/>
            <wp:docPr descr="Twitter icon" title="" id="307" name="Picture"/>
            <a:graphic>
              <a:graphicData uri="http://schemas.openxmlformats.org/drawingml/2006/picture">
                <pic:pic>
                  <pic:nvPicPr>
                    <pic:cNvPr descr="images/twitter.png" id="30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YiranGuo3</w:t>
        </w:r>
      </w:hyperlink>
      <w:r>
        <w:t xml:space="preserve"> </w:t>
      </w:r>
      <w:r>
        <w:t xml:space="preserve"> </w:t>
      </w:r>
      <w:r>
        <w:t xml:space="preserve">Center for Data-Driven Discovery in Biomedicine, Children’s Hospital of Philadelphia, Philadelphia, PA, 19104, USA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3" name="Picture"/>
            <a:graphic>
              <a:graphicData uri="http://schemas.openxmlformats.org/drawingml/2006/picture">
                <pic:pic>
                  <pic:nvPicPr>
                    <pic:cNvPr descr="images/github.png" id="31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shrivatsk</w:t>
        </w:r>
      </w:hyperlink>
      <w:r>
        <w:t xml:space="preserve"> </w:t>
      </w:r>
      <w:r>
        <w:t xml:space="preserve">·</w:t>
      </w:r>
      <w:r>
        <w:t xml:space="preserve"> </w:t>
      </w:r>
      <w:r>
        <w:drawing>
          <wp:inline>
            <wp:extent cx="203200" cy="203200"/>
            <wp:effectExtent b="0" l="0" r="0" t="0"/>
            <wp:docPr descr="Twitter icon" title="" id="316" name="Picture"/>
            <a:graphic>
              <a:graphicData uri="http://schemas.openxmlformats.org/drawingml/2006/picture">
                <pic:pic>
                  <pic:nvPicPr>
                    <pic:cNvPr descr="images/twitter.png" id="31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kshrivats</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Chicago, IL, 60611, USA; Department of Pediatrics, Northwestern University Feinberg School of Medicine, Chicago, IL, 60611, USA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0000-0002-3038-8005</w:t>
        </w:r>
      </w:hyperlink>
      <w:r>
        <w:t xml:space="preserve"> </w:t>
      </w:r>
      <w:r>
        <w:t xml:space="preserve"> </w:t>
      </w:r>
      <w:r>
        <w:t xml:space="preserve">Division of Hematology and Oncology, Children’s Hospital of Los Angeles, Los Angeles, CA, 90027, USA; Department of Pediatrics, Keck School of Medicine of University of Southern California, Los Angeles, CA, 90033, USA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liberaliscomputing</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0000-0002-0024-5142</w:t>
        </w:r>
      </w:hyperlink>
      <w:r>
        <w:t xml:space="preserve"> </w:t>
      </w:r>
      <w:r>
        <w:t xml:space="preserve"> </w:t>
      </w:r>
      <w:r>
        <w:t xml:space="preserve">Hackensack Meridian School of Medicine, Nutley, NJ, 07110, USA; Hackensack University Medical Center, Hackensack, NJ, 07601, USA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nicholasvk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3" name="Picture"/>
            <a:graphic>
              <a:graphicData uri="http://schemas.openxmlformats.org/drawingml/2006/picture">
                <pic:pic>
                  <pic:nvPicPr>
                    <pic:cNvPr descr="images/orcid.png" id="3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6" name="Picture"/>
            <a:graphic>
              <a:graphicData uri="http://schemas.openxmlformats.org/drawingml/2006/picture">
                <pic:pic>
                  <pic:nvPicPr>
                    <pic:cNvPr descr="images/github.png" id="3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9" name="Picture"/>
            <a:graphic>
              <a:graphicData uri="http://schemas.openxmlformats.org/drawingml/2006/picture">
                <pic:pic>
                  <pic:nvPicPr>
                    <pic:cNvPr descr="images/twitter.png" id="3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jessicawongbfx</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rebkau</w:t>
        </w:r>
      </w:hyperlink>
      <w:r>
        <w:t xml:space="preserve"> </w:t>
      </w:r>
      <w:r>
        <w:t xml:space="preserve"> </w:t>
      </w:r>
      <w:r>
        <w:t xml:space="preserve">Division of Oncology,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0000-0001-6454-1285</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devbyaccident</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0000-0003-0064-2882</w:t>
        </w:r>
      </w:hyperlink>
      <w:r>
        <w:t xml:space="preserve"> </w:t>
      </w:r>
      <w:r>
        <w:t xml:space="preserve"> </w:t>
      </w:r>
      <w:r>
        <w:t xml:space="preserve">Division of Oncology, Children’s Hospital of Philadelphia, Philadelphia, PA, 19104, USA; Department of Pediatrics, University of Pennsylvania, Philadelphia, PA, 19104, USA; Abramson Family Cancer Research Institute, Perelman School of Medicine at the University of Pennsylvania, Philadelphia, PA, Philadelphia, PA, 19104, USA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jenn0307</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6" name="Picture"/>
            <a:graphic>
              <a:graphicData uri="http://schemas.openxmlformats.org/drawingml/2006/picture">
                <pic:pic>
                  <pic:nvPicPr>
                    <pic:cNvPr descr="images/twitter.png" id="3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petermadsenmd</w:t>
        </w:r>
      </w:hyperlink>
      <w:r>
        <w:t xml:space="preserve"> </w:t>
      </w:r>
      <w:r>
        <w:t xml:space="preserve"> </w:t>
      </w:r>
      <w:r>
        <w:t xml:space="preserve">Division of Neurosurgery, Children’s Hospital of Philadelphia, Philadelphia, PA, 19104, USA; Center for Data-Driven Discovery in Biomedicine, Children’s Hospital of Philadelphia, Philadelphia, PA, 19104, USA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0000-0002-0825-7615</w:t>
        </w:r>
      </w:hyperlink>
      <w:r>
        <w:t xml:space="preserve"> </w:t>
      </w:r>
      <w:r>
        <w:t xml:space="preserve"> </w:t>
      </w:r>
      <w:r>
        <w:t xml:space="preserve">Department of Pediatrics, University of Michigan Health, Ann Arbor, MI, 48105, USA; Pediatric Hematology Oncology, Mott Children’s Hospital, Ann Arbor, MI, 48109, USA</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0000-0001-8193-1488</w:t>
        </w:r>
      </w:hyperlink>
      <w:r>
        <w:t xml:space="preserve"> </w:t>
      </w:r>
      <w:r>
        <w:t xml:space="preserve"> </w:t>
      </w:r>
      <w:r>
        <w:t xml:space="preserve">Clinical Genetics Branch, Division of Cancer Epidemiology and Genetics, National Cancer Institute, Rockville, MD 20850</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ewafula</w:t>
        </w:r>
      </w:hyperlink>
      <w:r>
        <w:t xml:space="preserve"> </w:t>
      </w:r>
      <w:r>
        <w:t xml:space="preserve"> </w:t>
      </w:r>
      <w:r>
        <w:t xml:space="preserve">Department of Bioinformatics and Health Informatics, Children’s Hospital of Philadelphia, Philadelphia, PA, 19104, USA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91" name="Picture"/>
            <a:graphic>
              <a:graphicData uri="http://schemas.openxmlformats.org/drawingml/2006/picture">
                <pic:pic>
                  <pic:nvPicPr>
                    <pic:cNvPr descr="images/orcid.png" id="39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4" name="Picture"/>
            <a:graphic>
              <a:graphicData uri="http://schemas.openxmlformats.org/drawingml/2006/picture">
                <pic:pic>
                  <pic:nvPicPr>
                    <pic:cNvPr descr="images/github.png" id="39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w:t>
      </w:r>
      <w:r>
        <w:t xml:space="preserve"> </w:t>
      </w:r>
      <w:r>
        <w:drawing>
          <wp:inline>
            <wp:extent cx="203200" cy="203200"/>
            <wp:effectExtent b="0" l="0" r="0" t="0"/>
            <wp:docPr descr="Twitter icon" title="" id="397" name="Picture"/>
            <a:graphic>
              <a:graphicData uri="http://schemas.openxmlformats.org/drawingml/2006/picture">
                <pic:pic>
                  <pic:nvPicPr>
                    <pic:cNvPr descr="images/twitter.png" id="39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migbro</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400" name="Picture"/>
            <a:graphic>
              <a:graphicData uri="http://schemas.openxmlformats.org/drawingml/2006/picture">
                <pic:pic>
                  <pic:nvPicPr>
                    <pic:cNvPr descr="images/orcid.png" id="40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3" name="Picture"/>
            <a:graphic>
              <a:graphicData uri="http://schemas.openxmlformats.org/drawingml/2006/picture">
                <pic:pic>
                  <pic:nvPicPr>
                    <pic:cNvPr descr="images/github.png" id="40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6" name="Picture"/>
            <a:graphic>
              <a:graphicData uri="http://schemas.openxmlformats.org/drawingml/2006/picture">
                <pic:pic>
                  <pic:nvPicPr>
                    <pic:cNvPr descr="images/twitter.png" id="40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adamcresnick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9" name="Picture"/>
            <a:graphic>
              <a:graphicData uri="http://schemas.openxmlformats.org/drawingml/2006/picture">
                <pic:pic>
                  <pic:nvPicPr>
                    <pic:cNvPr descr="images/orcid.png" id="41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12" name="Picture"/>
            <a:graphic>
              <a:graphicData uri="http://schemas.openxmlformats.org/drawingml/2006/picture">
                <pic:pic>
                  <pic:nvPicPr>
                    <pic:cNvPr descr="images/github.png" id="41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cgreene</w:t>
        </w:r>
      </w:hyperlink>
      <w:r>
        <w:t xml:space="preserve"> </w:t>
      </w:r>
      <w:r>
        <w:t xml:space="preserve">·</w:t>
      </w:r>
      <w:r>
        <w:t xml:space="preserve"> </w:t>
      </w:r>
      <w:r>
        <w:drawing>
          <wp:inline>
            <wp:extent cx="203200" cy="203200"/>
            <wp:effectExtent b="0" l="0" r="0" t="0"/>
            <wp:docPr descr="Twitter icon" title="" id="415" name="Picture"/>
            <a:graphic>
              <a:graphicData uri="http://schemas.openxmlformats.org/drawingml/2006/picture">
                <pic:pic>
                  <pic:nvPicPr>
                    <pic:cNvPr descr="images/twitter.png" id="41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19104, USA; Childhood Cancer Data Lab, Alex’s Lemonade Stand Foundation, Bala Cynwyd, PA, 19004, USA; Center for Health AI, University of Colorado School of Medicine, Aurora, CO, 80045, USA</w:t>
      </w:r>
      <w:r>
        <w:t xml:space="preserve">+</w:t>
      </w:r>
      <w:r>
        <w:t xml:space="preserve">; Department of Biomedical Informatics, University of Colorado School of Medicine, Aurora, CO, 80045, USA</w:t>
      </w:r>
      <w:r>
        <w:t xml:space="preserve">+</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8" name="Picture"/>
            <a:graphic>
              <a:graphicData uri="http://schemas.openxmlformats.org/drawingml/2006/picture">
                <pic:pic>
                  <pic:nvPicPr>
                    <pic:cNvPr descr="images/orcid.png" id="4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21" name="Picture"/>
            <a:graphic>
              <a:graphicData uri="http://schemas.openxmlformats.org/drawingml/2006/picture">
                <pic:pic>
                  <pic:nvPicPr>
                    <pic:cNvPr descr="images/github.png" id="4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jharenza</w:t>
        </w:r>
      </w:hyperlink>
      <w:r>
        <w:t xml:space="preserve"> </w:t>
      </w:r>
      <w:r>
        <w:t xml:space="preserve">·</w:t>
      </w:r>
      <w:r>
        <w:t xml:space="preserve"> </w:t>
      </w:r>
      <w:r>
        <w:drawing>
          <wp:inline>
            <wp:extent cx="203200" cy="203200"/>
            <wp:effectExtent b="0" l="0" r="0" t="0"/>
            <wp:docPr descr="Twitter icon" title="" id="424" name="Picture"/>
            <a:graphic>
              <a:graphicData uri="http://schemas.openxmlformats.org/drawingml/2006/picture">
                <pic:pic>
                  <pic:nvPicPr>
                    <pic:cNvPr descr="images/twitter.png" id="42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jolynnerokita</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 Department of Bioinformatics and Health Informatics, Children’s Hospital of Philadelphia, Philadelphia, PA, 19104, USA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7" name="Picture"/>
            <a:graphic>
              <a:graphicData uri="http://schemas.openxmlformats.org/drawingml/2006/picture">
                <pic:pic>
                  <pic:nvPicPr>
                    <pic:cNvPr descr="images/orcid.png" id="4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30" name="Picture"/>
            <a:graphic>
              <a:graphicData uri="http://schemas.openxmlformats.org/drawingml/2006/picture">
                <pic:pic>
                  <pic:nvPicPr>
                    <pic:cNvPr descr="images/github.png" id="4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3" name="Picture"/>
            <a:graphic>
              <a:graphicData uri="http://schemas.openxmlformats.org/drawingml/2006/picture">
                <pic:pic>
                  <pic:nvPicPr>
                    <pic:cNvPr descr="images/twitter.png" id="43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5">
        <w:r>
          <w:rPr>
            <w:rStyle w:val="Hyperlink"/>
          </w:rPr>
          <w:t xml:space="preserve">jaclyn_taroni</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6"/>
    <w:bookmarkStart w:id="439" w:name="contact-information"/>
    <w:p>
      <w:pPr>
        <w:pStyle w:val="Heading2"/>
      </w:pPr>
      <w:r>
        <w:t xml:space="preserve">Contact information</w:t>
      </w:r>
    </w:p>
    <w:p>
      <w:pPr>
        <w:pStyle w:val="FirstParagraph"/>
      </w:pPr>
      <w:r>
        <w:t xml:space="preserve">^Lead Contact: Jo Lynne Rokita</w:t>
      </w:r>
      <w:r>
        <w:t xml:space="preserve"> </w:t>
      </w:r>
      <w:hyperlink r:id="rId437">
        <w:r>
          <w:rPr>
            <w:rStyle w:val="Hyperlink"/>
          </w:rPr>
          <w:t xml:space="preserve">rokita@chop.edu</w:t>
        </w:r>
      </w:hyperlink>
    </w:p>
    <w:p>
      <w:pPr>
        <w:pStyle w:val="BodyText"/>
      </w:pPr>
      <w:r>
        <w:t xml:space="preserve">✉Correspondence: Jo Lynne Rokita</w:t>
      </w:r>
      <w:r>
        <w:t xml:space="preserve"> </w:t>
      </w:r>
      <w:hyperlink r:id="rId437">
        <w:r>
          <w:rPr>
            <w:rStyle w:val="Hyperlink"/>
          </w:rPr>
          <w:t xml:space="preserve">rokita@chop.edu</w:t>
        </w:r>
      </w:hyperlink>
      <w:r>
        <w:t xml:space="preserve">, Jaclyn N. Taroni</w:t>
      </w:r>
      <w:r>
        <w:t xml:space="preserve"> </w:t>
      </w:r>
      <w:hyperlink r:id="rId438">
        <w:r>
          <w:rPr>
            <w:rStyle w:val="Hyperlink"/>
          </w:rPr>
          <w:t xml:space="preserve">jaclyn.taroni@ccdatalab.org</w:t>
        </w:r>
      </w:hyperlink>
    </w:p>
    <w:bookmarkEnd w:id="439"/>
    <w:bookmarkStart w:id="440"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40"/>
    <w:bookmarkStart w:id="441"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41"/>
    <w:bookmarkStart w:id="442" w:name="summary"/>
    <w:p>
      <w:pPr>
        <w:pStyle w:val="Heading2"/>
      </w:pPr>
      <w:r>
        <w:t xml:space="preserve">Summary</w:t>
      </w:r>
    </w:p>
    <w:p>
      <w:pPr>
        <w:pStyle w:val="FirstParagraph"/>
      </w:pPr>
      <w:r>
        <w:t xml:space="preserve">Pediatric brain and spinal cancers are collectively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establish OpenPBTA, an open collaborative project with over 40 scalable analysis modules that genomically characterize 1,074 pediatric brain tumors.</w:t>
      </w:r>
      <w:r>
        <w:t xml:space="preserve"> </w:t>
      </w:r>
      <w:r>
        <w:t xml:space="preserve">Transcriptomic classification reveals universal</w:t>
      </w:r>
      <w:r>
        <w:t xml:space="preserve"> </w:t>
      </w:r>
      <w:r>
        <w:rPr>
          <w:iCs/>
          <w:i/>
        </w:rPr>
        <w:t xml:space="preserve">TP53</w:t>
      </w:r>
      <w:r>
        <w:t xml:space="preserve"> </w:t>
      </w:r>
      <w:r>
        <w:t xml:space="preserve">dysregulation in mismatch repair-deficient hypermutant high-grade gliomas and</w:t>
      </w:r>
      <w:r>
        <w:t xml:space="preserve"> </w:t>
      </w:r>
      <w:r>
        <w:rPr>
          <w:iCs/>
          <w:i/>
        </w:rPr>
        <w:t xml:space="preserve">TP53</w:t>
      </w:r>
      <w:r>
        <w:t xml:space="preserve"> </w:t>
      </w:r>
      <w:r>
        <w:t xml:space="preserve">loss as a significant marker for poor overall survival in ependymomas and H3 K28-mutant diffuse midline gliomas.</w:t>
      </w:r>
      <w:r>
        <w:t xml:space="preserve"> </w:t>
      </w:r>
      <w:r>
        <w:t xml:space="preserve">Already being actively applied to other pediatric cancers and PNOC molecular tumor board decision-making, OpenPBTA is an invaluable resource to the pediatric oncology community.</w:t>
      </w:r>
    </w:p>
    <w:bookmarkEnd w:id="442"/>
    <w:bookmarkStart w:id="443" w:name="keywords"/>
    <w:p>
      <w:pPr>
        <w:pStyle w:val="Heading2"/>
      </w:pPr>
      <w:r>
        <w:t xml:space="preserve">Keywords</w:t>
      </w:r>
    </w:p>
    <w:p>
      <w:pPr>
        <w:pStyle w:val="FirstParagraph"/>
      </w:pPr>
      <w:r>
        <w:t xml:space="preserve">pediatric cancer, brain tumors, somatic variation, open science, reproducibility, classification, tumor atlas</w:t>
      </w:r>
    </w:p>
    <w:bookmarkEnd w:id="443"/>
    <w:bookmarkStart w:id="445" w:name="introduction"/>
    <w:p>
      <w:pPr>
        <w:pStyle w:val="Heading2"/>
      </w:pPr>
      <w:r>
        <w:t xml:space="preserve">Introduction</w:t>
      </w:r>
    </w:p>
    <w:p>
      <w:pPr>
        <w:pStyle w:val="FirstParagraph"/>
      </w:pPr>
      <w:r>
        <w:t xml:space="preserve">Pediatric brain and spinal cord tumors are collectively the second most common malignancy in children after leukemia, representing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Recent estimates suggest that children and adolescents aged 0-19 with brain tumors in the United States lose an average 47,631 years of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multifactorial, explained partly by our lack of comprehensive understanding of ever-evolving brain tumor molecular subtypes, difficulty drugging these tumors, and shortage of drugs specifically labeled for pediatric malignancies.</w:t>
      </w:r>
      <w:r>
        <w:t xml:space="preserve"> </w:t>
      </w:r>
      <w:r>
        <w:t xml:space="preserve">Historically, fatal inoperable brain tumors, such as diffuse intrinsic pontine gliomas (DIPGs), were not routinely biopsied due to perceived biopsy risks and the paucity of therapeutic options.</w:t>
      </w:r>
      <w:r>
        <w:t xml:space="preserve"> </w:t>
      </w:r>
      <w:r>
        <w:t xml:space="preserve">Thus, combined with rare incidences of pediatric tumors in the first place, limited availability of tissue for developing patient-derived cell lines and mouse models has hindered research.</w:t>
      </w:r>
    </w:p>
    <w:p>
      <w:pPr>
        <w:pStyle w:val="BodyText"/>
      </w:pPr>
      <w:r>
        <w:t xml:space="preserve">To address these barriers, multiple national and international consortia have collaborated to uniformly collect clinically-annotated surgical biosamples and associated germline materials through both observational and interventional clinical trials.</w:t>
      </w:r>
      <w:r>
        <w:t xml:space="preserve"> </w:t>
      </w:r>
      <w:r>
        <w:t xml:space="preserve">The Pediatric Brain Tumor Atlas (PBTA) initiative established in 2018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built upon 12 years of enrollment, sample collection, and clinical followup across over 30 institutions.</w:t>
      </w:r>
      <w:r>
        <w:t xml:space="preserve"> </w:t>
      </w:r>
      <w:r>
        <w:t xml:space="preserve">Just as cooperation accelerates specimens and data sharing, collaboration among computational researchers, bench scientists, clinicians, and pathologists is critical for rigorous genomic analysis.</w:t>
      </w:r>
    </w:p>
    <w:p>
      <w:pPr>
        <w:pStyle w:val="BodyText"/>
      </w:pPr>
      <w:r>
        <w:t xml:space="preserve">Although there has been significant progress elucidating genomic bases of pediatric brain tumor formation and progression, translating therapeutic agents to phase II or III clinical trials and subsequent FDA approvals have not kept pace.</w:t>
      </w:r>
      <w:r>
        <w:t xml:space="preserve"> </w:t>
      </w:r>
      <w:r>
        <w:t xml:space="preserve">Within the last 20 years, the FDA has approved only seven targeted agents for treating pediatric brain tumors</w:t>
      </w:r>
      <w:hyperlink w:anchor="ref-12pkJWML4">
        <w:r>
          <w:rPr>
            <w:rStyle w:val="Hyperlink"/>
            <w:vertAlign w:val="superscript"/>
          </w:rPr>
          <w:t xml:space="preserve">5</w:t>
        </w:r>
      </w:hyperlink>
      <w:r>
        <w:t xml:space="preserve">.</w:t>
      </w:r>
      <w:r>
        <w:t xml:space="preserve"> </w:t>
      </w:r>
      <w:r>
        <w:t xml:space="preserve">This is partly due to pharmaceutical company priorities, posing challenges for researchers to obtain therapeutic agents for pediatric clinical trials.</w:t>
      </w:r>
      <w:r>
        <w:t xml:space="preserve"> </w:t>
      </w:r>
      <w:r>
        <w:t xml:space="preserve">Critically, since August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 exists in a childhood cancer.</w:t>
      </w:r>
      <w:r>
        <w:t xml:space="preserve"> </w:t>
      </w:r>
      <w:r>
        <w:t xml:space="preserve">The RACE Act, coupled with genomics advances to identify putative molecular targets in pediatric cancers, will accelerate identification of previously-overlooked but effective therapeutic options for pediatric diseases.</w:t>
      </w:r>
    </w:p>
    <w:p>
      <w:pPr>
        <w:pStyle w:val="BodyText"/>
      </w:pPr>
      <w:r>
        <w:t xml:space="preserve">We anticipated that a model of open collaboration would enhance the PBTA’s value and provide a framework for ongoing analysis of pediatric brain tumor datasets.</w:t>
      </w:r>
      <w:r>
        <w:t xml:space="preserve"> </w:t>
      </w:r>
      <w:r>
        <w:t xml:space="preserve">Leveraging diverse scientific and analytical expertise, we established the OpenPBTA, which employs an open science model with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thereby ensuring reproducibility throughout the project’s lifetime.</w:t>
      </w:r>
      <w:r>
        <w:t xml:space="preserve"> </w:t>
      </w:r>
      <w:r>
        <w:t xml:space="preserve">Through OpenPBTA, we present a comprehensive, collaborative, open genomic analysis of 1,074 tumors and 22 cell lines, comprised of 58 distinct brain tumor histologies from 943 patients.</w:t>
      </w:r>
      <w:r>
        <w:t xml:space="preserve"> </w:t>
      </w:r>
      <w:r>
        <w:t xml:space="preserve">The data and containerized infrastructure of OpenPBTA have already supported discovery and translational research studies</w:t>
      </w:r>
      <w:hyperlink w:anchor="ref-XYoocEyx">
        <w:r>
          <w:rPr>
            <w:rStyle w:val="Hyperlink"/>
            <w:vertAlign w:val="superscript"/>
          </w:rPr>
          <w:t xml:space="preserve">9</w:t>
        </w:r>
      </w:hyperlink>
      <w:r>
        <w:rPr>
          <w:vertAlign w:val="superscript"/>
        </w:rPr>
        <w:t xml:space="preserve">–</w:t>
      </w:r>
      <w:hyperlink w:anchor="ref-lNLcNX6n">
        <w:r>
          <w:rPr>
            <w:rStyle w:val="Hyperlink"/>
            <w:vertAlign w:val="superscript"/>
          </w:rPr>
          <w:t xml:space="preserve">12</w:t>
        </w:r>
      </w:hyperlink>
      <w:r>
        <w:t xml:space="preserve">, are actively integrated into PNOC molecular tumor board decision-making, and have provided a foundational layer for the Childhood Cancer Data Initiative’s (CCDI) recently-established pediatric Molecular Targets Platform (</w:t>
      </w:r>
      <w:hyperlink r:id="rId444">
        <w:r>
          <w:rPr>
            <w:rStyle w:val="Hyperlink"/>
          </w:rPr>
          <w:t xml:space="preserve">https://moleculartargets.ccdi.cancer.gov/</w:t>
        </w:r>
      </w:hyperlink>
      <w:r>
        <w:t xml:space="preserve">).</w:t>
      </w:r>
      <w:r>
        <w:t xml:space="preserve"> </w:t>
      </w:r>
      <w:r>
        <w:t xml:space="preserve">We anticipate OpenPBTA will continue to be invaluable to the pediatric oncology community.</w:t>
      </w:r>
    </w:p>
    <w:bookmarkEnd w:id="445"/>
    <w:bookmarkStart w:id="485" w:name="results"/>
    <w:p>
      <w:pPr>
        <w:pStyle w:val="Heading2"/>
      </w:pPr>
      <w:r>
        <w:t xml:space="preserve">Results</w:t>
      </w:r>
    </w:p>
    <w:bookmarkStart w:id="457"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tumor/normal tissues and selected cell lines</w:t>
      </w:r>
      <w:hyperlink w:anchor="ref-DwCzMoBJ">
        <w:r>
          <w:rPr>
            <w:rStyle w:val="Hyperlink"/>
            <w:vertAlign w:val="superscript"/>
          </w:rPr>
          <w:t xml:space="preserve">13</w:t>
        </w:r>
      </w:hyperlink>
      <w:r>
        <w:t xml:space="preserve"> </w:t>
      </w:r>
      <w:r>
        <w:t xml:space="preserve">from 943 patients from the Pediatric Brain Tumor Atlas (PBTA), consisting of 911 patients from the</w:t>
      </w:r>
      <w:r>
        <w:t xml:space="preserve"> </w:t>
      </w:r>
      <w:hyperlink r:id="rId446">
        <w:r>
          <w:rPr>
            <w:rStyle w:val="Hyperlink"/>
          </w:rPr>
          <w:t xml:space="preserve">CBTN</w:t>
        </w:r>
      </w:hyperlink>
      <w:hyperlink w:anchor="ref-U5WisTG5">
        <w:r>
          <w:rPr>
            <w:rStyle w:val="Hyperlink"/>
            <w:vertAlign w:val="superscript"/>
          </w:rPr>
          <w:t xml:space="preserve">4</w:t>
        </w:r>
      </w:hyperlink>
      <w:r>
        <w:t xml:space="preserve"> </w:t>
      </w:r>
      <w:r>
        <w:t xml:space="preserve">and 32 patients from</w:t>
      </w:r>
      <w:r>
        <w:t xml:space="preserve"> </w:t>
      </w:r>
      <w:hyperlink r:id="rId447">
        <w:r>
          <w:rPr>
            <w:rStyle w:val="Hyperlink"/>
          </w:rPr>
          <w:t xml:space="preserve">PNOC</w:t>
        </w:r>
      </w:hyperlink>
      <w:hyperlink w:anchor="ref-9mO4Op62">
        <w:r>
          <w:rPr>
            <w:rStyle w:val="Hyperlink"/>
            <w:vertAlign w:val="superscript"/>
          </w:rPr>
          <w:t xml:space="preserve">10</w:t>
        </w:r>
      </w:hyperlink>
      <w:r>
        <w:rPr>
          <w:vertAlign w:val="superscript"/>
        </w:rPr>
        <w:t xml:space="preserve">,</w:t>
      </w:r>
      <w:hyperlink w:anchor="ref-BLNV1DbL">
        <w:r>
          <w:rPr>
            <w:rStyle w:val="Hyperlink"/>
            <w:vertAlign w:val="superscript"/>
          </w:rPr>
          <w:t xml:space="preserve">14</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 across various histologies phrases of therapy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harnessed and extended the benchmarking efforts of the</w:t>
      </w:r>
      <w:r>
        <w:t xml:space="preserve"> </w:t>
      </w:r>
      <w:hyperlink r:id="rId448">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9">
        <w:r>
          <w:rPr>
            <w:rStyle w:val="Hyperlink"/>
          </w:rPr>
          <w:t xml:space="preserve">CAVATICA platform</w:t>
        </w:r>
      </w:hyperlink>
      <w:r>
        <w:t xml:space="preserve"> </w:t>
      </w:r>
      <w:r>
        <w:t xml:space="preserve">for comprehensive somatic analyses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 of the PBTA.</w:t>
      </w:r>
    </w:p>
    <w:p>
      <w:pPr>
        <w:pStyle w:val="BodyText"/>
      </w:pPr>
      <w:r>
        <w:t xml:space="preserve">A key innovative feature of OpenPBTA is its open contribution framework used for analytical code and manuscript writing.</w:t>
      </w:r>
      <w:r>
        <w:t xml:space="preserve"> </w:t>
      </w:r>
      <w:r>
        <w:t xml:space="preserve">We created a public Github analysis repository (</w:t>
      </w:r>
      <w:hyperlink r:id="rId450">
        <w:r>
          <w:rPr>
            <w:rStyle w:val="Hyperlink"/>
          </w:rPr>
          <w:t xml:space="preserve">https://github.com/AlexsLemonade/OpenPBTA-analysis</w:t>
        </w:r>
      </w:hyperlink>
      <w:r>
        <w:t xml:space="preserve">) to hold all analysis code downstream of Kids First workflows and a GitHub manuscript repository (</w:t>
      </w:r>
      <w:hyperlink r:id="rId451">
        <w:r>
          <w:rPr>
            <w:rStyle w:val="Hyperlink"/>
          </w:rPr>
          <w:t xml:space="preserve">https://github.com/AlexsLemonade/OpenPBTA-manuscript</w:t>
        </w:r>
      </w:hyperlink>
      <w:r>
        <w:t xml:space="preserve">) with Manubot</w:t>
      </w:r>
      <w:hyperlink w:anchor="ref-YuJbg3zO">
        <w:r>
          <w:rPr>
            <w:rStyle w:val="Hyperlink"/>
            <w:vertAlign w:val="superscript"/>
          </w:rPr>
          <w:t xml:space="preserve">15</w:t>
        </w:r>
      </w:hyperlink>
      <w:r>
        <w:t xml:space="preserve"> </w:t>
      </w:r>
      <w:r>
        <w:t xml:space="preserve">integration to enable real-time manuscript creation.</w:t>
      </w:r>
      <w:r>
        <w:t xml:space="preserve"> </w:t>
      </w:r>
      <w:r>
        <w:t xml:space="preserve">As all analyses and manuscript writing were conducted in public repositories, any researcher in the world could contribute to OpenPBTA following the process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proposed an analysis by filing an issue in the GitHub analysis repository.</w:t>
      </w:r>
      <w:r>
        <w:t xml:space="preserve"> </w:t>
      </w:r>
      <w:r>
        <w:t xml:space="preserve">Next, project organizers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formally requested to include their analytical code and results – written in their own copy (fork) of repository – in the OpenPBTA analysis repository by filing a GitHub pull request (PR).</w:t>
      </w:r>
      <w:r>
        <w:t xml:space="preserve"> </w:t>
      </w:r>
      <w:r>
        <w:t xml:space="preserve">All PRs underwent peer review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Beyond peer review, we implemented additional checks to ensure consistent results for all collaborators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To provide a consistent software development environment, we created a monolithic image with all OpenPBTA dependencies using Docker®</w:t>
      </w:r>
      <w:hyperlink w:anchor="ref-1CJTmbOqr">
        <w:r>
          <w:rPr>
            <w:rStyle w:val="Hyperlink"/>
            <w:vertAlign w:val="superscript"/>
          </w:rPr>
          <w:t xml:space="preserve">16</w:t>
        </w:r>
      </w:hyperlink>
      <w:r>
        <w:t xml:space="preserve"> </w:t>
      </w:r>
      <w:r>
        <w:t xml:space="preserve">and the Rocker project</w:t>
      </w:r>
      <w:hyperlink w:anchor="ref-1A6F96goL">
        <w:r>
          <w:rPr>
            <w:rStyle w:val="Hyperlink"/>
            <w:vertAlign w:val="superscript"/>
          </w:rPr>
          <w:t xml:space="preserve">17</w:t>
        </w:r>
      </w:hyperlink>
      <w:r>
        <w:t xml:space="preserve">.</w:t>
      </w:r>
      <w:r>
        <w:t xml:space="preserve"> </w:t>
      </w:r>
      <w:r>
        <w:t xml:space="preserve">We used the continuous integration (CI) service CircleCI® to run analytical code in PRs on a test dataset before formal code review, allowing us to detect code bugs or sensitivity to data release changes.</w:t>
      </w:r>
    </w:p>
    <w:p>
      <w:pPr>
        <w:pStyle w:val="BodyText"/>
      </w:pPr>
      <w:r>
        <w:t xml:space="preserve">We followed a similar process in our Manubot-powered</w:t>
      </w:r>
      <w:hyperlink w:anchor="ref-YuJbg3zO">
        <w:r>
          <w:rPr>
            <w:rStyle w:val="Hyperlink"/>
            <w:vertAlign w:val="superscript"/>
          </w:rPr>
          <w:t xml:space="preserve">15</w:t>
        </w:r>
      </w:hyperlink>
      <w:r>
        <w:t xml:space="preserve"> </w:t>
      </w:r>
      <w:r>
        <w:t xml:space="preserve">repository for proposed manuscript additions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 peer reviewers ensured clarity and scientific accuracy, and Manubot performed spell-checking.</w:t>
      </w:r>
    </w:p>
    <w:bookmarkStart w:id="0" w:name="fig:Fig1"/>
    <w:p>
      <w:pPr>
        <w:pStyle w:val="CaptionedFigure"/>
      </w:pPr>
      <w:bookmarkStart w:id="455" w:name="fig:Fig1"/>
      <w:r>
        <w:drawing>
          <wp:inline>
            <wp:extent cx="5943600" cy="6468035"/>
            <wp:effectExtent b="0" l="0" r="0" t="0"/>
            <wp:docPr descr="Figure 1: Overview of the OpenPBTA Project. 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 BioRender.com.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title="" id="453" name="Picture"/>
            <a:graphic>
              <a:graphicData uri="http://schemas.openxmlformats.org/drawingml/2006/picture">
                <pic:pic>
                  <pic:nvPicPr>
                    <pic:cNvPr descr="https://raw.githubusercontent.com/AlexsLemonade/OpenPBTA-analysis/c8d07b36d0a2b4b36008312eca50604a47903cf9/figures/pngs/figure1.png?sanitize=true" id="454" name="Picture"/>
                    <pic:cNvPicPr>
                      <a:picLocks noChangeArrowheads="1" noChangeAspect="1"/>
                    </pic:cNvPicPr>
                  </pic:nvPicPr>
                  <pic:blipFill>
                    <a:blip r:embed="rId452"/>
                    <a:stretch>
                      <a:fillRect/>
                    </a:stretch>
                  </pic:blipFill>
                  <pic:spPr bwMode="auto">
                    <a:xfrm>
                      <a:off x="0" y="0"/>
                      <a:ext cx="5943600" cy="6468035"/>
                    </a:xfrm>
                    <a:prstGeom prst="rect">
                      <a:avLst/>
                    </a:prstGeom>
                    <a:noFill/>
                    <a:ln w="9525">
                      <a:noFill/>
                      <a:headEnd/>
                      <a:tailEnd/>
                    </a:ln>
                  </pic:spPr>
                </pic:pic>
              </a:graphicData>
            </a:graphic>
          </wp:inline>
        </w:drawing>
      </w:r>
      <w:bookmarkEnd w:id="455"/>
    </w:p>
    <w:p>
      <w:pPr>
        <w:pStyle w:val="ImageCaption"/>
      </w:pPr>
      <w:r>
        <w:t xml:space="preserve">Figure 1:</w:t>
      </w:r>
      <w:r>
        <w:t xml:space="preserve"> </w:t>
      </w:r>
      <w:r>
        <w:rPr>
          <w:bCs/>
          <w:b/>
        </w:rPr>
        <w:t xml:space="preserve">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6">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bookmarkEnd w:id="0"/>
    <w:bookmarkEnd w:id="457"/>
    <w:bookmarkStart w:id="458" w:name="X22fb5780b2fe072cb1160065b5df38b82a45a6a"/>
    <w:p>
      <w:pPr>
        <w:pStyle w:val="Heading3"/>
      </w:pPr>
      <w:r>
        <w:t xml:space="preserve">Molecular Subtyping of OpenPBTA CNS Tumors</w:t>
      </w:r>
    </w:p>
    <w:p>
      <w:pPr>
        <w:pStyle w:val="FirstParagraph"/>
      </w:pPr>
      <w:r>
        <w:t xml:space="preserve">Since 2000, neuro-oncology experts and the WHO have collaborated to iteratively redefine central nervous system (CNS) tumor classifications</w:t>
      </w:r>
      <w:hyperlink w:anchor="ref-6yqy8Zzn">
        <w:r>
          <w:rPr>
            <w:rStyle w:val="Hyperlink"/>
            <w:vertAlign w:val="superscript"/>
          </w:rPr>
          <w:t xml:space="preserve">18</w:t>
        </w:r>
      </w:hyperlink>
      <w:r>
        <w:rPr>
          <w:vertAlign w:val="superscript"/>
        </w:rPr>
        <w:t xml:space="preserve">,</w:t>
      </w:r>
      <w:hyperlink w:anchor="ref-14TDMX5t7">
        <w:r>
          <w:rPr>
            <w:rStyle w:val="Hyperlink"/>
            <w:vertAlign w:val="superscript"/>
          </w:rPr>
          <w:t xml:space="preserve">19</w:t>
        </w:r>
      </w:hyperlink>
      <w:r>
        <w:t xml:space="preserve">.</w:t>
      </w:r>
      <w:r>
        <w:t xml:space="preserve"> </w:t>
      </w:r>
      <w:r>
        <w:t xml:space="preserve">In 2016</w:t>
      </w:r>
      <w:hyperlink w:anchor="ref-7sgrMadR">
        <w:r>
          <w:rPr>
            <w:rStyle w:val="Hyperlink"/>
            <w:vertAlign w:val="superscript"/>
          </w:rPr>
          <w:t xml:space="preserve">20</w:t>
        </w:r>
      </w:hyperlink>
      <w:r>
        <w:t xml:space="preserve">, molecular subtypes driven by genetic alterations were integrated into these classifications.</w:t>
      </w:r>
      <w:r>
        <w:t xml:space="preserve"> </w:t>
      </w:r>
      <w:r>
        <w:t xml:space="preserve">Since CBTN specimen collection began in 2011, most tumors lacked molecular subtype information when tissue was collected.</w:t>
      </w:r>
      <w:r>
        <w:t xml:space="preserve"> </w:t>
      </w:r>
      <w:r>
        <w:t xml:space="preserve">Moreover, PBTA does not yet feature methylation arrays which are increasingly used to inform molecular subtyping and cancer diagnosis.</w:t>
      </w:r>
      <w:r>
        <w:t xml:space="preserve"> </w:t>
      </w:r>
      <w:r>
        <w:t xml:space="preserve">Therefore, we created analysis modules to systematically consider key genomic features of tumors described by the WHO in 2016 or Ryall and colleagues</w:t>
      </w:r>
      <w:hyperlink w:anchor="ref-ULPByXgG">
        <w:r>
          <w:rPr>
            <w:rStyle w:val="Hyperlink"/>
            <w:vertAlign w:val="superscript"/>
          </w:rPr>
          <w:t xml:space="preserve">21</w:t>
        </w:r>
      </w:hyperlink>
      <w:r>
        <w:t xml:space="preserve">.</w:t>
      </w:r>
      <w:r>
        <w:t xml:space="preserve"> </w:t>
      </w:r>
      <w:r>
        <w:t xml:space="preserve">Coupled with clinician and pathologist review, we generated high-confidence research-grade integrated diagnoses for 60% (644/1074) of tumors (</w:t>
      </w:r>
      <w:r>
        <w:rPr>
          <w:bCs/>
          <w:b/>
        </w:rPr>
        <w:t xml:space="preserve">Table S1</w:t>
      </w:r>
      <w:r>
        <w:t xml:space="preserve">) without methylation data, a major innovation of this project.</w:t>
      </w:r>
      <w:r>
        <w:t xml:space="preserve"> </w:t>
      </w:r>
      <w:r>
        <w:t xml:space="preserve"> </w:t>
      </w:r>
      <w:r>
        <w:t xml:space="preserve">We then aligned OpenPBTA specimen diagnoses with WHO classifications (e.g., tumors formerly ascribed primitive neuro-ectodermal tumor [PNET] diagnoses), discovered rarer tumor entities (e.g., H3-mutant ependymoma, meningioma with</w:t>
      </w:r>
      <w:r>
        <w:t xml:space="preserve"> </w:t>
      </w:r>
      <w:r>
        <w:rPr>
          <w:iCs/>
          <w:i/>
        </w:rPr>
        <w:t xml:space="preserve">YAP1::FAM118B</w:t>
      </w:r>
      <w:r>
        <w:t xml:space="preserve"> </w:t>
      </w:r>
      <w:r>
        <w:t xml:space="preserve">fusion), as well as identified and corrected data entry errors (e.g., an embryonal tumor with multilayer rosettes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22</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23</w:t>
        </w:r>
      </w:hyperlink>
      <w:r>
        <w:t xml:space="preserve">, with 95% (41/43) and 91% (39/43) accuracy, respectively.</w:t>
      </w:r>
    </w:p>
    <w:p>
      <w:pPr>
        <w:pStyle w:val="BodyText"/>
      </w:pPr>
      <w:r>
        <w:t xml:space="preserve">In total, we subtyped low-grade gliomas (LGGs) (N = 290), HGGs (N = 141), embryonal tumors (N = 126), ependymomas (N = 33), tumors of sellar region (N = 27), mesenchymal non-meningothelial tumors (N = 11), glialneuronal tumors (N = 10), and chordomas (N = 6), where Ns represent unique tumors (</w:t>
      </w:r>
      <w:r>
        <w:rPr>
          <w:bCs/>
          <w:b/>
        </w:rPr>
        <w:t xml:space="preserve">Table</w:t>
      </w:r>
      <w:r>
        <w:rPr>
          <w:bCs/>
          <w:b/>
        </w:rPr>
        <w:t xml:space="preserve"> </w:t>
      </w:r>
      <w:hyperlink w:anchor="tbl:Table1">
        <w:r>
          <w:rPr>
            <w:rStyle w:val="Hyperlink"/>
            <w:bCs/>
            <w:b/>
          </w:rPr>
          <w:t xml:space="preserve">1</w:t>
        </w:r>
      </w:hyperlink>
      <w:r>
        <w:t xml:space="preserve">).</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Broad tumor histologies, molecular subtypes generated, and number of patients and tumors subtyped within OpenPBTA.</w:t>
      </w:r>
      <w:r>
        <w:t xml:space="preserve"> </w:t>
      </w:r>
    </w:p>
    <w:tbl>
      <w:tblPr>
        <w:tblStyle w:val="Table"/>
        <w:tblW w:type="pct" w:w="5000"/>
        <w:tblLook w:firstRow="1" w:lastRow="0" w:firstColumn="0" w:lastColumn="0" w:noHBand="0" w:noVBand="0" w:val="0020"/>
        <w:tblCaption w:val="Table 1: Molecular subtypes generated through the OpenPBTA project. Broad tumor histologies, molecular subtypes generated, and number of patients and tumors subtyped within OpenPBTA.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8"/>
    <w:bookmarkStart w:id="467"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all 1,074 PBTA tumors (N = 1,019 RNA-Seq, N = 918 WGS, N = 32 WXS/Panel) and 22 cell lines (N = 16 RNA-Seq, N = 22 WGS), from 943 patients, 833 with paired normal specimens (N = 801 WGS, N = 32 WXS/Panel).</w:t>
      </w:r>
      <w:r>
        <w:t xml:space="preserve"> </w:t>
      </w:r>
      <w:r>
        <w:t xml:space="preserve">Tumor purity across PBTA samples was high (median 76%), though we observed some cancer groups with lower purity, including SEGA, PXA, and teratoma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diagnostic tumors using one tumor per patient.</w:t>
      </w:r>
    </w:p>
    <w:p>
      <w:pPr>
        <w:pStyle w:val="BodyText"/>
      </w:pPr>
      <w:r>
        <w:t xml:space="preserve">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revealed, as expected, lower tumor mutation burden (TMB)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in pediatric tumors compared to adult brain tumors from The Cancer Genome Atlas (TCGA)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24</w:t>
        </w:r>
      </w:hyperlink>
      <w:r>
        <w:t xml:space="preserve"> </w:t>
      </w:r>
      <w:r>
        <w:t xml:space="preserve">only found within HGGs and embryonal tumors.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w:t>
      </w:r>
      <w:r>
        <w:t xml:space="preserve">depict oncoprints recapitulating known histology-specific driver genes in primary tumors across OpenPBTA histologies, and</w:t>
      </w:r>
      <w:r>
        <w:t xml:space="preserve"> </w:t>
      </w:r>
      <w:r>
        <w:rPr>
          <w:bCs/>
          <w:b/>
        </w:rPr>
        <w:t xml:space="preserve">Table S2</w:t>
      </w:r>
      <w:r>
        <w:t xml:space="preserve"> </w:t>
      </w:r>
      <w:r>
        <w:t xml:space="preserve">summarizes all detected alterations across cancer groups.</w:t>
      </w:r>
    </w:p>
    <w:bookmarkStart w:id="459" w:name="low-grade-gliomas"/>
    <w:p>
      <w:pPr>
        <w:pStyle w:val="Heading4"/>
      </w:pPr>
      <w:r>
        <w:t xml:space="preserve">Low-grade gliomas</w:t>
      </w:r>
    </w:p>
    <w:p>
      <w:pPr>
        <w:pStyle w:val="FirstParagraph"/>
      </w:pPr>
      <w:r>
        <w:t xml:space="preserve">As expected, most (62%, 140/226)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25</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near-universal upregulation of the RAS/MAPK pathway in LGGs</w:t>
      </w:r>
      <w:hyperlink w:anchor="ref-ULPByXgG">
        <w:r>
          <w:rPr>
            <w:rStyle w:val="Hyperlink"/>
            <w:vertAlign w:val="superscript"/>
          </w:rPr>
          <w:t xml:space="preserve">21</w:t>
        </w:r>
      </w:hyperlink>
      <w:r>
        <w:rPr>
          <w:vertAlign w:val="superscript"/>
        </w:rPr>
        <w:t xml:space="preserve">,</w:t>
      </w:r>
      <w:hyperlink w:anchor="ref-IamVuiNU">
        <w:r>
          <w:rPr>
            <w:rStyle w:val="Hyperlink"/>
            <w:vertAlign w:val="superscript"/>
          </w:rPr>
          <w:t xml:space="preserve">25</w:t>
        </w:r>
      </w:hyperlink>
      <w:r>
        <w:t xml:space="preserve">.</w:t>
      </w:r>
      <w:r>
        <w:t xml:space="preserve"> </w:t>
      </w:r>
      <w:r>
        <w:t xml:space="preserve">Indeed, gene set variant analysis (GSVA) revealed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9"/>
    <w:bookmarkStart w:id="460" w:name="embryonal-tumors"/>
    <w:p>
      <w:pPr>
        <w:pStyle w:val="Heading4"/>
      </w:pPr>
      <w:r>
        <w:t xml:space="preserve">Embryonal tumors</w:t>
      </w:r>
    </w:p>
    <w:p>
      <w:pPr>
        <w:pStyle w:val="FirstParagraph"/>
      </w:pPr>
      <w:r>
        <w:t xml:space="preserve"> </w:t>
      </w:r>
      <w:r>
        <w:t xml:space="preserve">Most (N = 95) embryonal tumors were medulloblastomas from four characterized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w:t>
      </w:r>
      <w:r>
        <w:t xml:space="preserve"> </w:t>
      </w:r>
      <w:r>
        <w:rPr>
          <w:bCs/>
          <w:b/>
        </w:rPr>
        <w:t xml:space="preserve">Table S2</w:t>
      </w:r>
      <w:r>
        <w:t xml:space="preserve">) and C19MC amplification in ETMRs (displayed within</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26</w:t>
        </w:r>
      </w:hyperlink>
      <w:r>
        <w:rPr>
          <w:vertAlign w:val="superscript"/>
        </w:rPr>
        <w:t xml:space="preserve">–</w:t>
      </w:r>
      <w:hyperlink w:anchor="ref-UuzX8B9C">
        <w:r>
          <w:rPr>
            <w:rStyle w:val="Hyperlink"/>
            <w:vertAlign w:val="superscript"/>
          </w:rPr>
          <w:t xml:space="preserve">29</w:t>
        </w:r>
      </w:hyperlink>
      <w:r>
        <w:t xml:space="preserve">.</w:t>
      </w:r>
    </w:p>
    <w:bookmarkEnd w:id="460"/>
    <w:bookmarkStart w:id="461" w:name="high-grade-gliomas"/>
    <w:p>
      <w:pPr>
        <w:pStyle w:val="Heading4"/>
      </w:pPr>
      <w:r>
        <w:t xml:space="preserve">High-grade gliomas</w:t>
      </w:r>
    </w:p>
    <w:p>
      <w:pPr>
        <w:pStyle w:val="FirstParagraph"/>
      </w:pPr>
      <w:r>
        <w:t xml:space="preserve">Across HGGs,</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which is commonly mutated in gliomas</w:t>
      </w:r>
      <w:hyperlink w:anchor="ref-UWkO4UwG">
        <w:r>
          <w:rPr>
            <w:rStyle w:val="Hyperlink"/>
            <w:vertAlign w:val="superscript"/>
          </w:rPr>
          <w:t xml:space="preserve">30</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leverage multiple oncogenic mechanisms to activate tyrosine kinases, as previously reported</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31</w:t>
        </w:r>
      </w:hyperlink>
      <w:r>
        <w:rPr>
          <w:vertAlign w:val="superscript"/>
        </w:rPr>
        <w:t xml:space="preserve">,</w:t>
      </w:r>
      <w:hyperlink w:anchor="ref-KU8wVb8T">
        <w:r>
          <w:rPr>
            <w:rStyle w:val="Hyperlink"/>
            <w:vertAlign w:val="superscript"/>
          </w:rPr>
          <w:t xml:space="preserve">32</w:t>
        </w:r>
      </w:hyperlink>
      <w:r>
        <w:t xml:space="preserve">.</w:t>
      </w:r>
      <w:r>
        <w:t xml:space="preserve"> </w:t>
      </w:r>
      <w:r>
        <w:t xml:space="preserve">GSVA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ultra-hypermutated tumors (&gt; 100 Mutations/Mb) were from patients with mismatch repair deficiency syndrome</w:t>
      </w:r>
      <w:hyperlink w:anchor="ref-DwCzMoBJ">
        <w:r>
          <w:rPr>
            <w:rStyle w:val="Hyperlink"/>
            <w:vertAlign w:val="superscript"/>
          </w:rPr>
          <w:t xml:space="preserve">13</w:t>
        </w:r>
      </w:hyperlink>
      <w:r>
        <w:t xml:space="preserve">.</w:t>
      </w:r>
    </w:p>
    <w:bookmarkEnd w:id="461"/>
    <w:bookmarkStart w:id="466" w:name="other-cns-tumors"/>
    <w:p>
      <w:pPr>
        <w:pStyle w:val="Heading4"/>
      </w:pPr>
      <w:r>
        <w:t xml:space="preserve">Other CNS tumors</w:t>
      </w:r>
    </w:p>
    <w:p>
      <w:pPr>
        <w:pStyle w:val="FirstParagraph"/>
      </w:pPr>
      <w:r>
        <w:t xml:space="preserve">We observed that 25% (15/60) of ependymomas were</w:t>
      </w:r>
      <w:r>
        <w:t xml:space="preserve"> </w:t>
      </w:r>
      <w:r>
        <w:rPr>
          <w:iCs/>
          <w:i/>
        </w:rPr>
        <w:t xml:space="preserve">C11orf95::RELA</w:t>
      </w:r>
      <w:r>
        <w:t xml:space="preserve"> </w:t>
      </w:r>
      <w:r>
        <w:t xml:space="preserve">(now,</w:t>
      </w:r>
      <w:r>
        <w:t xml:space="preserve"> </w:t>
      </w:r>
      <w:r>
        <w:rPr>
          <w:iCs/>
          <w:i/>
        </w:rPr>
        <w:t xml:space="preserve">ZFTA::RELA</w:t>
      </w:r>
      <w:r>
        <w:t xml:space="preserve">) fusion-positive</w:t>
      </w:r>
      <w:hyperlink w:anchor="ref-DGVkAk1W">
        <w:r>
          <w:rPr>
            <w:rStyle w:val="Hyperlink"/>
            <w:vertAlign w:val="superscript"/>
          </w:rPr>
          <w:t xml:space="preserve">33</w:t>
        </w:r>
      </w:hyperlink>
      <w:r>
        <w:t xml:space="preserve"> </w:t>
      </w:r>
      <w:r>
        <w:t xml:space="preserve">and 68% (21/31) of craniopharyngiomas contained</w:t>
      </w:r>
      <w:r>
        <w:t xml:space="preserve"> </w:t>
      </w:r>
      <w:r>
        <w:rPr>
          <w:iCs/>
          <w:i/>
        </w:rPr>
        <w:t xml:space="preserve">CTNNB1</w:t>
      </w:r>
      <w:r>
        <w:t xml:space="preserve"> </w:t>
      </w:r>
      <w:r>
        <w:t xml:space="preserve">mutations (</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We observed somatic mutations or fusions in</w:t>
      </w:r>
      <w:r>
        <w:t xml:space="preserve"> </w:t>
      </w:r>
      <w:r>
        <w:rPr>
          <w:iCs/>
          <w:i/>
        </w:rPr>
        <w:t xml:space="preserve">NF2</w:t>
      </w:r>
      <w:r>
        <w:t xml:space="preserve"> </w:t>
      </w:r>
      <w:r>
        <w:t xml:space="preserve">in 41% (7/17) of meningiomas, 5% (3/60) of ependymomas, and 25% (3/12) of schwannomas, as well as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ependymomas.</w:t>
      </w:r>
      <w:r>
        <w:t xml:space="preserve"> </w:t>
      </w:r>
      <w:r>
        <w:t xml:space="preserve">DNETs harbored alterations in MAPK/PI3K pathway genes, as was previously reported</w:t>
      </w:r>
      <w:hyperlink w:anchor="ref-eDtbAO3v">
        <w:r>
          <w:rPr>
            <w:rStyle w:val="Hyperlink"/>
            <w:vertAlign w:val="superscript"/>
          </w:rPr>
          <w:t xml:space="preserve">34</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p>
    <w:bookmarkStart w:id="0" w:name="fig:Fig2"/>
    <w:p>
      <w:pPr>
        <w:pStyle w:val="CaptionedFigure"/>
      </w:pPr>
      <w:bookmarkStart w:id="465" w:name="fig:Fig2"/>
      <w:r>
        <w:drawing>
          <wp:inline>
            <wp:extent cx="5943600" cy="4322618"/>
            <wp:effectExtent b="0" l="0" r="0" t="0"/>
            <wp:docPr descr="Figure 2: Mutational landscape of PBTA tumors. 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 Figure S3B. Histology (Cancer Group) and sex annotations are displayed under each plot. Only tumors with mutations in the listed genes are shown. Multiple CNVs are denoted as a complex event. N denotes the number of unique tumors (one tumor per patient)." title="" id="463" name="Picture"/>
            <a:graphic>
              <a:graphicData uri="http://schemas.openxmlformats.org/drawingml/2006/picture">
                <pic:pic>
                  <pic:nvPicPr>
                    <pic:cNvPr descr="https://raw.githubusercontent.com/AlexsLemonade/OpenPBTA-analysis/c8d07b36d0a2b4b36008312eca50604a47903cf9/figures/pngs/figure2.png?sanitize=true" id="464" name="Picture"/>
                    <pic:cNvPicPr>
                      <a:picLocks noChangeArrowheads="1" noChangeAspect="1"/>
                    </pic:cNvPicPr>
                  </pic:nvPicPr>
                  <pic:blipFill>
                    <a:blip r:embed="rId462"/>
                    <a:stretch>
                      <a:fillRect/>
                    </a:stretch>
                  </pic:blipFill>
                  <pic:spPr bwMode="auto">
                    <a:xfrm>
                      <a:off x="0" y="0"/>
                      <a:ext cx="5943600" cy="4322618"/>
                    </a:xfrm>
                    <a:prstGeom prst="rect">
                      <a:avLst/>
                    </a:prstGeom>
                    <a:noFill/>
                    <a:ln w="9525">
                      <a:noFill/>
                      <a:headEnd/>
                      <a:tailEnd/>
                    </a:ln>
                  </pic:spPr>
                </pic:pic>
              </a:graphicData>
            </a:graphic>
          </wp:inline>
        </w:drawing>
      </w:r>
      <w:bookmarkEnd w:id="465"/>
    </w:p>
    <w:p>
      <w:pPr>
        <w:pStyle w:val="ImageCaption"/>
      </w:pPr>
      <w:r>
        <w:t xml:space="preserve">Figure 2:</w:t>
      </w:r>
      <w:r>
        <w:t xml:space="preserve"> </w:t>
      </w:r>
      <w:r>
        <w:rPr>
          <w:bCs/>
          <w:b/>
        </w:rPr>
        <w:t xml:space="preserve">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annotations are displayed under each plot. Only tumors with mutations in the listed genes are shown. Multiple CNVs are denoted as a complex event. N denotes the number of unique tumors (one tumor per patient).</w:t>
      </w:r>
    </w:p>
    <w:bookmarkEnd w:id="0"/>
    <w:bookmarkEnd w:id="466"/>
    <w:bookmarkEnd w:id="467"/>
    <w:bookmarkStart w:id="472"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(N = 668) with WGS.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31</w:t>
        </w:r>
      </w:hyperlink>
      <w:r>
        <w:rPr>
          <w:vertAlign w:val="superscript"/>
        </w:rPr>
        <w:t xml:space="preserve">,</w:t>
      </w:r>
      <w:hyperlink w:anchor="ref-MsKFoF50">
        <w:r>
          <w:rPr>
            <w:rStyle w:val="Hyperlink"/>
            <w:vertAlign w:val="superscript"/>
          </w:rPr>
          <w:t xml:space="preserve">35</w:t>
        </w:r>
      </w:hyperlink>
      <w:r>
        <w:rPr>
          <w:vertAlign w:val="superscript"/>
        </w:rPr>
        <w:t xml:space="preserve">,</w:t>
      </w:r>
      <w:hyperlink w:anchor="ref-zrYR4Swt">
        <w:r>
          <w:rPr>
            <w:rStyle w:val="Hyperlink"/>
            <w:vertAlign w:val="superscript"/>
          </w:rPr>
          <w:t xml:space="preserve">36</w:t>
        </w:r>
      </w:hyperlink>
      <w:r>
        <w:t xml:space="preserve">.</w:t>
      </w:r>
    </w:p>
    <w:p>
      <w:pPr>
        <w:pStyle w:val="BodyText"/>
      </w:pPr>
      <w:r>
        <w:t xml:space="preserve">In embryonal tumors,</w:t>
      </w:r>
      <w:r>
        <w:t xml:space="preserve"> </w:t>
      </w:r>
      <w:r>
        <w:rPr>
          <w:iCs/>
          <w:i/>
        </w:rPr>
        <w:t xml:space="preserve">CTNNB1</w:t>
      </w:r>
      <w:r>
        <w:t xml:space="preserve"> </w:t>
      </w:r>
      <w:r>
        <w:t xml:space="preserve">mutations significantly co-occurred with</w:t>
      </w:r>
      <w:r>
        <w:t xml:space="preserve"> </w:t>
      </w:r>
      <w:r>
        <w:rPr>
          <w:iCs/>
          <w:i/>
        </w:rPr>
        <w:t xml:space="preserve">TP53</w:t>
      </w:r>
      <w:r>
        <w:t xml:space="preserve"> </w:t>
      </w:r>
      <w:r>
        <w:t xml:space="preserve">mutations (OR = 43.6 95% CI: 7.1 - 265.8, q = 1.52e-3) as well as with</w:t>
      </w:r>
      <w:r>
        <w:t xml:space="preserve"> </w:t>
      </w:r>
      <w:r>
        <w:rPr>
          <w:iCs/>
          <w:i/>
        </w:rPr>
        <w:t xml:space="preserve">DDX3X</w:t>
      </w:r>
      <w:r>
        <w:t xml:space="preserve"> </w:t>
      </w:r>
      <w:r>
        <w:t xml:space="preserve">mutations (OR = 21.4, 95% CI: 4.7 - 97.9, q = 4.15e-3), events driven by medulloblastomas as previously reported</w:t>
      </w:r>
      <w:hyperlink w:anchor="ref-ynFGewrs">
        <w:r>
          <w:rPr>
            <w:rStyle w:val="Hyperlink"/>
            <w:vertAlign w:val="superscript"/>
          </w:rPr>
          <w:t xml:space="preserve">37</w:t>
        </w:r>
      </w:hyperlink>
      <w:r>
        <w:rPr>
          <w:vertAlign w:val="superscript"/>
        </w:rPr>
        <w:t xml:space="preserve">,</w:t>
      </w:r>
      <w:hyperlink w:anchor="ref-ZINVcBaH">
        <w:r>
          <w:rPr>
            <w:rStyle w:val="Hyperlink"/>
            <w:vertAlign w:val="superscript"/>
          </w:rPr>
          <w:t xml:space="preserve">38</w:t>
        </w:r>
      </w:hyperlink>
      <w:r>
        <w:t xml:space="preserve">.</w:t>
      </w:r>
      <w:r>
        <w:t xml:space="preserve"> </w:t>
      </w:r>
      <w:r>
        <w:rPr>
          <w:iCs/>
          <w:i/>
        </w:rPr>
        <w:t xml:space="preserve">FGFR1</w:t>
      </w:r>
      <w:r>
        <w:t xml:space="preserve"> </w:t>
      </w:r>
      <w:r>
        <w:t xml:space="preserve">and</w:t>
      </w:r>
      <w:r>
        <w:t xml:space="preserve"> </w:t>
      </w:r>
      <w:r>
        <w:rPr>
          <w:iCs/>
          <w:i/>
        </w:rPr>
        <w:t xml:space="preserve">PIK3CA</w:t>
      </w:r>
      <w:r>
        <w:t xml:space="preserve"> </w:t>
      </w:r>
      <w:r>
        <w:t xml:space="preserve">mutations significantly co-occurred in LGGs (OR = 77.25, 95% CI: 10.0 - 596.8, q = 3.12e-3), consistent with previous findings</w:t>
      </w:r>
      <w:hyperlink w:anchor="ref-ZINVcBaH">
        <w:r>
          <w:rPr>
            <w:rStyle w:val="Hyperlink"/>
            <w:vertAlign w:val="superscript"/>
          </w:rPr>
          <w:t xml:space="preserve">38</w:t>
        </w:r>
      </w:hyperlink>
      <w:r>
        <w:rPr>
          <w:vertAlign w:val="superscript"/>
        </w:rPr>
        <w:t xml:space="preserve">,</w:t>
      </w:r>
      <w:hyperlink w:anchor="ref-5k4QKyTN">
        <w:r>
          <w:rPr>
            <w:rStyle w:val="Hyperlink"/>
            <w:vertAlign w:val="superscript"/>
          </w:rPr>
          <w:t xml:space="preserve">39</w:t>
        </w:r>
      </w:hyperlink>
      <w:r>
        <w:t xml:space="preserve">.</w:t>
      </w:r>
      <w:r>
        <w:t xml:space="preserve"> </w:t>
      </w:r>
      <w:r>
        <w:t xml:space="preserve">Of HGG tumors with</w:t>
      </w:r>
      <w:r>
        <w:t xml:space="preserve"> </w:t>
      </w:r>
      <w:r>
        <w:rPr>
          <w:iCs/>
          <w:i/>
        </w:rPr>
        <w:t xml:space="preserve">TP53</w:t>
      </w:r>
      <w:r>
        <w:t xml:space="preserve"> </w:t>
      </w:r>
      <w:r>
        <w:t xml:space="preserve">or</w:t>
      </w:r>
      <w:r>
        <w:t xml:space="preserve"> </w:t>
      </w:r>
      <w:r>
        <w:rPr>
          <w:iCs/>
          <w:i/>
        </w:rPr>
        <w:t xml:space="preserve">PPM1D</w:t>
      </w:r>
      <w:r>
        <w:t xml:space="preserve"> </w:t>
      </w:r>
      <w:r>
        <w:t xml:space="preserve">mutations, 53/55 (96.3%) had mutations in only one of these genes (OR = 0.17, 95% CI: 0.04 - 0.89, q = 0.056), recapitulating previous observations that these mutations are usually mutually exclusive in HGGs</w:t>
      </w:r>
      <w:hyperlink w:anchor="ref-1CpnMVmIN">
        <w:r>
          <w:rPr>
            <w:rStyle w:val="Hyperlink"/>
            <w:vertAlign w:val="superscript"/>
          </w:rPr>
          <w:t xml:space="preserve">40</w:t>
        </w:r>
      </w:hyperlink>
      <w:r>
        <w:t xml:space="preserve">.</w:t>
      </w:r>
    </w:p>
    <w:p>
      <w:pPr>
        <w:pStyle w:val="BodyText"/>
      </w:pPr>
      <w:r>
        <w:t xml:space="preserve">CNV and SV analyses revealed that HGG, DMG, and medulloblastoma tumors had the most unstable genomes, while craniopharyngiomas and schwannomas generally lacked somatic CNV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These CNV patterns largely aligned with our TMB estimates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SV and CNV breakpoint densities were significantly correlated (linear regression p = 1.05e-38;</w:t>
      </w:r>
      <w:r>
        <w:t xml:space="preserve">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with breakpoint density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DMGs and in 44% (N = 21/48) of other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 and found evidence of chromothripsis in over 15% of sarcomas, PXAs, metastatic secondary tumors, chordomas, glial-neuronal tumors, germinomas, meningiomas, ependymomas, medulloblastomas, ATRTs, and other embryonal tumors.</w:t>
      </w:r>
    </w:p>
    <w:p>
      <w:pPr>
        <w:pStyle w:val="BodyText"/>
      </w:pPr>
      <w:r>
        <w:t xml:space="preserve">We assessed the contributions of eight adult CNS-specific mutational signatures from the RefSig database</w:t>
      </w:r>
      <w:hyperlink w:anchor="ref-Cc8jt6lX">
        <w:r>
          <w:rPr>
            <w:rStyle w:val="Hyperlink"/>
            <w:vertAlign w:val="superscript"/>
          </w:rPr>
          <w:t xml:space="preserve">41</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which reflects normal spontaneous deamination of 5-methylcytosine, predominated in 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weights were generally higher in tumors sampled at diagnosis (pre-treatment) compared to tumors from later phases of therapy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emerged from therapy-induced mutations that produced additional signatures (e.g., temozolomide treatment has been suggested to drive Signature 11</w:t>
      </w:r>
      <w:hyperlink w:anchor="ref-OaMJfIBC">
        <w:r>
          <w:rPr>
            <w:rStyle w:val="Hyperlink"/>
            <w:vertAlign w:val="superscript"/>
          </w:rPr>
          <w:t xml:space="preserve">42</w:t>
        </w:r>
      </w:hyperlink>
      <w:r>
        <w:t xml:space="preserve">), subclonal expansion, and/or acquisition of additional driver mutations during tumor progression, leading to detection of additional signatures.</w:t>
      </w:r>
      <w:r>
        <w:t xml:space="preserve"> </w:t>
      </w:r>
      <w:r>
        <w:t xml:space="preserve">We observed the CNS-specific signature N6 in nearly all tumors.</w:t>
      </w:r>
      <w:r>
        <w:t xml:space="preserve"> </w:t>
      </w:r>
      <w:r>
        <w:t xml:space="preserve">Signature 18 drivers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found at https://signal.mutationalsignatures.com/explore/referenceCancerSignature/31/drivers) are also canonical medulloblastoma drivers, and indeed, Signature 18 had the highest signature weight in medulloblastomas.</w:t>
      </w:r>
      <w:r>
        <w:t xml:space="preserve"> </w:t>
      </w:r>
      <w:r>
        <w:t xml:space="preserve">Finally, signatures 3, 8, 18, and MMR2 were prevalent in HGGs, including DMGs.</w:t>
      </w:r>
    </w:p>
    <w:bookmarkStart w:id="0" w:name="fig:Fig3"/>
    <w:p>
      <w:pPr>
        <w:pStyle w:val="CaptionedFigure"/>
      </w:pPr>
      <w:bookmarkStart w:id="471" w:name="fig:Fig3"/>
      <w:r>
        <w:drawing>
          <wp:inline>
            <wp:extent cx="5943600" cy="7685689"/>
            <wp:effectExtent b="0" l="0" r="0" t="0"/>
            <wp:docPr descr="Figure 3: Mutational co-occurrence and signatures highlight key oncogenic drivers. A, Nonsynonymous mutations for 50 most commonly-mutated genes across all histologies. “Other” denotes a histology with &lt;10 tumors. B, Co-occurrence and mutual exclusivity of mutated genes. The co-occurrence score is defined as I(-\log_{10}(P)) where P is Fisher’s exact test and I 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 title="" id="469" name="Picture"/>
            <a:graphic>
              <a:graphicData uri="http://schemas.openxmlformats.org/drawingml/2006/picture">
                <pic:pic>
                  <pic:nvPicPr>
                    <pic:cNvPr descr="https://raw.githubusercontent.com/AlexsLemonade/OpenPBTA-analysis/c8d07b36d0a2b4b36008312eca50604a47903cf9/figures/pngs/figure3.png?sanitize=true" id="470" name="Picture"/>
                    <pic:cNvPicPr>
                      <a:picLocks noChangeArrowheads="1" noChangeAspect="1"/>
                    </pic:cNvPicPr>
                  </pic:nvPicPr>
                  <pic:blipFill>
                    <a:blip r:embed="rId468"/>
                    <a:stretch>
                      <a:fillRect/>
                    </a:stretch>
                  </pic:blipFill>
                  <pic:spPr bwMode="auto">
                    <a:xfrm>
                      <a:off x="0" y="0"/>
                      <a:ext cx="5943600" cy="7685689"/>
                    </a:xfrm>
                    <a:prstGeom prst="rect">
                      <a:avLst/>
                    </a:prstGeom>
                    <a:noFill/>
                    <a:ln w="9525">
                      <a:noFill/>
                      <a:headEnd/>
                      <a:tailEnd/>
                    </a:ln>
                  </pic:spPr>
                </pic:pic>
              </a:graphicData>
            </a:graphic>
          </wp:inline>
        </w:drawing>
      </w:r>
      <w:bookmarkEnd w:id="471"/>
    </w:p>
    <w:p>
      <w:pPr>
        <w:pStyle w:val="ImageCaption"/>
      </w:pPr>
      <w:r>
        <w:t xml:space="preserve">Figure 3:</w:t>
      </w:r>
      <w:r>
        <w:t xml:space="preserve"> </w:t>
      </w:r>
      <w:r>
        <w:rPr>
          <w:bCs/>
          <w:b/>
        </w:rPr>
        <w:t xml:space="preserve">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bookmarkEnd w:id="0"/>
    <w:bookmarkEnd w:id="472"/>
    <w:bookmarkStart w:id="484" w:name="X2df3fd443ab4db672aaac969f7e0daef39efc51"/>
    <w:p>
      <w:pPr>
        <w:pStyle w:val="Heading3"/>
      </w:pPr>
      <w:r>
        <w:t xml:space="preserve">Transcriptomic Landscape of Pediatric Brain Tumors</w:t>
      </w:r>
    </w:p>
    <w:p>
      <w:pPr>
        <w:pStyle w:val="FirstParagraph"/>
      </w:pPr>
      <w:r>
        <w:t xml:space="preserve">Most RNA-Seq samples in the PBTA were prepared with ribosomal RNA depletion followed by stranded sequencing (N = 977), while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and</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the following transcriptomic analyses considered only stranded samples.</w:t>
      </w:r>
    </w:p>
    <w:bookmarkStart w:id="473"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We applied a TCGA-trained classifier</w:t>
      </w:r>
      <w:hyperlink w:anchor="ref-X6oQhIf8">
        <w:r>
          <w:rPr>
            <w:rStyle w:val="Hyperlink"/>
            <w:vertAlign w:val="superscript"/>
          </w:rPr>
          <w:t xml:space="preserve">43</w:t>
        </w:r>
      </w:hyperlink>
      <w:r>
        <w:t xml:space="preserve"> </w:t>
      </w:r>
      <w:r>
        <w:t xml:space="preserve">to calculate a</w:t>
      </w:r>
      <w:r>
        <w:t xml:space="preserve"> </w:t>
      </w:r>
      <w:r>
        <w:rPr>
          <w:iCs/>
          <w:i/>
        </w:rPr>
        <w:t xml:space="preserve">TP53</w:t>
      </w:r>
      <w:r>
        <w:t xml:space="preserve"> </w:t>
      </w:r>
      <w:r>
        <w:t xml:space="preserve">score, a proxy for</w:t>
      </w:r>
      <w:r>
        <w:t xml:space="preserve"> </w:t>
      </w:r>
      <w:r>
        <w:rPr>
          <w:iCs/>
          <w:i/>
        </w:rPr>
        <w:t xml:space="preserve">TP53</w:t>
      </w:r>
      <w:r>
        <w:t xml:space="preserve"> </w:t>
      </w:r>
      <w:r>
        <w:t xml:space="preserve">gene or pathway dysregulation, and subsequently infer tumor</w:t>
      </w:r>
      <w:r>
        <w:t xml:space="preserve"> </w:t>
      </w:r>
      <w:r>
        <w:rPr>
          <w:iCs/>
          <w:i/>
        </w:rPr>
        <w:t xml:space="preserve">TP53</w:t>
      </w:r>
      <w:r>
        <w:t xml:space="preserve"> </w:t>
      </w:r>
      <w:r>
        <w:t xml:space="preserve">inactivation status.</w:t>
      </w:r>
      <w:r>
        <w:t xml:space="preserve"> </w:t>
      </w:r>
      <w:r>
        <w:t xml:space="preserve">We identified</w:t>
      </w:r>
      <w:r>
        <w:t xml:space="preserve"> </w:t>
      </w:r>
      <w:r>
        <w:t xml:space="preserve">“</w:t>
      </w:r>
      <w:r>
        <w:t xml:space="preserve">true positive</w:t>
      </w:r>
      <w:r>
        <w:t xml:space="preserve">”</w:t>
      </w:r>
      <w:r>
        <w:t xml:space="preserve"> </w:t>
      </w:r>
      <w:r>
        <w:rPr>
          <w:iCs/>
          <w:i/>
        </w:rPr>
        <w:t xml:space="preserve">TP53</w:t>
      </w:r>
      <w:r>
        <w:t xml:space="preserve"> </w:t>
      </w:r>
      <w:r>
        <w:t xml:space="preserve">alterations from high-confidence SNVs, CNVs, SVs, and fusions in</w:t>
      </w:r>
      <w:r>
        <w:t xml:space="preserve"> </w:t>
      </w:r>
      <w:r>
        <w:rPr>
          <w:iCs/>
          <w:i/>
        </w:rPr>
        <w:t xml:space="preserve">TP53</w:t>
      </w:r>
      <w:r>
        <w:t xml:space="preserve">, annotating tumors as</w:t>
      </w:r>
      <w:r>
        <w:t xml:space="preserve"> </w:t>
      </w:r>
      <w:r>
        <w:t xml:space="preserve">“</w:t>
      </w:r>
      <w:r>
        <w:t xml:space="preserve">activated</w:t>
      </w:r>
      <w:r>
        <w:t xml:space="preserve">”</w:t>
      </w:r>
      <w:r>
        <w:t xml:space="preserve"> </w:t>
      </w:r>
      <w:r>
        <w:t xml:space="preserve">if they harbored one of p.R273C or p.R248W gain-of-function mutations</w:t>
      </w:r>
      <w:hyperlink w:anchor="ref-14asizOhY">
        <w:r>
          <w:rPr>
            <w:rStyle w:val="Hyperlink"/>
            <w:vertAlign w:val="superscript"/>
          </w:rPr>
          <w:t xml:space="preserve">44</w:t>
        </w:r>
      </w:hyperlink>
      <w:r>
        <w:t xml:space="preserve">, or</w:t>
      </w:r>
      <w:r>
        <w:t xml:space="preserve"> </w:t>
      </w:r>
      <w:r>
        <w:t xml:space="preserve">“</w:t>
      </w:r>
      <w:r>
        <w:t xml:space="preserve">lost</w:t>
      </w:r>
      <w:r>
        <w:t xml:space="preserve">”</w:t>
      </w:r>
      <w:r>
        <w:t xml:space="preserve"> </w:t>
      </w:r>
      <w:r>
        <w:t xml:space="preserve">if 1) the patient had a Li Fraumeni Syndrome (LFS) predisposition diagnosis, 2) the tumor harbored a known hotspot mutation, or 3) the tumor contained two hits (e.g. both SNV and CNV), suggesting both alleles were affected.</w:t>
      </w:r>
      <w:r>
        <w:t xml:space="preserve"> </w:t>
      </w:r>
      <w:r>
        <w:t xml:space="preserve">If the</w:t>
      </w:r>
      <w:r>
        <w:t xml:space="preserve"> </w:t>
      </w:r>
      <w:r>
        <w:rPr>
          <w:iCs/>
          <w:i/>
        </w:rPr>
        <w:t xml:space="preserve">TP53</w:t>
      </w:r>
      <w:r>
        <w:t xml:space="preserve"> </w:t>
      </w:r>
      <w:r>
        <w:t xml:space="preserve">mutation did not reside within the DNA-binding domain or no alterations in</w:t>
      </w:r>
      <w:r>
        <w:t xml:space="preserve"> </w:t>
      </w:r>
      <w:r>
        <w:rPr>
          <w:iCs/>
          <w:i/>
        </w:rPr>
        <w:t xml:space="preserve">TP53</w:t>
      </w:r>
      <w:r>
        <w:t xml:space="preserve"> </w:t>
      </w:r>
      <w:r>
        <w:t xml:space="preserve">were detected, we annotated the tumor as</w:t>
      </w:r>
      <w:r>
        <w:t xml:space="preserve"> </w:t>
      </w:r>
      <w:r>
        <w:t xml:space="preserve">“</w:t>
      </w:r>
      <w:r>
        <w:t xml:space="preserve">other,</w:t>
      </w:r>
      <w:r>
        <w:t xml:space="preserve">”</w:t>
      </w:r>
      <w:r>
        <w:t xml:space="preserve"> </w:t>
      </w:r>
      <w:r>
        <w:t xml:space="preserve">indicating an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but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We observed that</w:t>
      </w:r>
      <w:r>
        <w:t xml:space="preserve"> </w:t>
      </w:r>
      <w:r>
        <w:t xml:space="preserve">“</w:t>
      </w:r>
      <w:r>
        <w:t xml:space="preserve">activated</w:t>
      </w:r>
      <w:r>
        <w:t xml:space="preserve">”</w:t>
      </w:r>
      <w:r>
        <w:t xml:space="preserve"> </w:t>
      </w:r>
      <w:r>
        <w:t xml:space="preserve">and</w:t>
      </w:r>
      <w:r>
        <w:t xml:space="preserve"> </w:t>
      </w:r>
      <w:r>
        <w:t xml:space="preserve">“</w:t>
      </w:r>
      <w:r>
        <w:t xml:space="preserve">lost</w:t>
      </w:r>
      <w:r>
        <w:t xml:space="preserve">”</w:t>
      </w:r>
      <w:r>
        <w:t xml:space="preserve"> </w:t>
      </w:r>
      <w:r>
        <w:t xml:space="preserve">tumors had similar</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 contrasting our expectation that</w:t>
      </w:r>
      <w:r>
        <w:t xml:space="preserve"> </w:t>
      </w:r>
      <w:r>
        <w:t xml:space="preserve">“</w:t>
      </w:r>
      <w:r>
        <w:t xml:space="preserve">lost</w:t>
      </w:r>
      <w:r>
        <w:t xml:space="preserve">”</w:t>
      </w:r>
      <w:r>
        <w:t xml:space="preserve"> </w:t>
      </w:r>
      <w:r>
        <w:t xml:space="preserve">tumors would have higher</w:t>
      </w:r>
      <w:r>
        <w:t xml:space="preserve"> </w:t>
      </w:r>
      <w:r>
        <w:rPr>
          <w:iCs/>
          <w:i/>
        </w:rPr>
        <w:t xml:space="preserve">TP53</w:t>
      </w:r>
      <w:r>
        <w:t xml:space="preserve"> </w:t>
      </w:r>
      <w:r>
        <w:t xml:space="preserve">scores.</w:t>
      </w:r>
      <w:r>
        <w:t xml:space="preserve"> </w:t>
      </w:r>
      <w:r>
        <w:t xml:space="preserve">This difference suggests that classifier scores &gt; 0.5 may actually represent an oncogenic, or altered,</w:t>
      </w:r>
      <w:r>
        <w:t xml:space="preserve"> </w:t>
      </w:r>
      <w:r>
        <w:rPr>
          <w:iCs/>
          <w:i/>
        </w:rPr>
        <w:t xml:space="preserve">TP53</w:t>
      </w:r>
      <w:r>
        <w:t xml:space="preserve"> </w:t>
      </w:r>
      <w:r>
        <w:t xml:space="preserve">phenotype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43</w:t>
        </w:r>
      </w:hyperlink>
      <w:r>
        <w:t xml:space="preserve">.</w:t>
      </w:r>
      <w:r>
        <w:t xml:space="preserve"> </w:t>
      </w:r>
      <w:r>
        <w:t xml:space="preserve">However,</w:t>
      </w:r>
      <w:r>
        <w:t xml:space="preserve"> </w:t>
      </w:r>
      <w:r>
        <w:t xml:space="preserve">“</w:t>
      </w:r>
      <w:r>
        <w:t xml:space="preserve">activated</w:t>
      </w:r>
      <w:r>
        <w:t xml:space="preserve">”</w:t>
      </w:r>
      <w:r>
        <w:t xml:space="preserve"> </w:t>
      </w:r>
      <w:r>
        <w:t xml:space="preserve">tumors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DMGs, medulloblastomas, HGGs, DNETs, ependymomas, and craniopharyngiomas, all known to harbor</w:t>
      </w:r>
      <w:r>
        <w:t xml:space="preserve"> </w:t>
      </w:r>
      <w:r>
        <w:rPr>
          <w:iCs/>
          <w:i/>
        </w:rPr>
        <w:t xml:space="preserve">TP53</w:t>
      </w:r>
      <w:r>
        <w:t xml:space="preserve"> </w:t>
      </w:r>
      <w:r>
        <w:t xml:space="preserve">mutations, had the highest median</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w:t>
      </w:r>
      <w:r>
        <w:t xml:space="preserve"> </w:t>
      </w:r>
      <w:r>
        <w:t xml:space="preserve">By contrast, gangliogliomas, LGGs, meningiomas, and schwannomas had the lowest median scores.</w:t>
      </w:r>
    </w:p>
    <w:p>
      <w:pPr>
        <w:pStyle w:val="BodyText"/>
      </w:pPr>
      <w:r>
        <w:t xml:space="preserve">We hypothesized that tumors (N = 10) from patients with LFS (N = 8) would have higher</w:t>
      </w:r>
      <w:r>
        <w:t xml:space="preserve"> </w:t>
      </w:r>
      <w:r>
        <w:rPr>
          <w:iCs/>
          <w:i/>
        </w:rPr>
        <w:t xml:space="preserve">TP53</w:t>
      </w:r>
      <w:r>
        <w:t xml:space="preserve"> </w:t>
      </w:r>
      <w:r>
        <w:t xml:space="preserve">scores, which we indeed observed for 8/10 tumors (</w:t>
      </w:r>
      <w:r>
        <w:rPr>
          <w:bCs/>
          <w:b/>
        </w:rPr>
        <w:t xml:space="preserve">Table S3</w:t>
      </w:r>
      <w:r>
        <w:t xml:space="preserve">).</w:t>
      </w:r>
      <w:r>
        <w:t xml:space="preserve"> </w:t>
      </w:r>
      <w:r>
        <w:t xml:space="preserve">Although two tumors had low</w:t>
      </w:r>
      <w:r>
        <w:t xml:space="preserve"> </w:t>
      </w:r>
      <w:r>
        <w:rPr>
          <w:iCs/>
          <w:i/>
        </w:rPr>
        <w:t xml:space="preserve">TP53</w:t>
      </w:r>
      <w:r>
        <w:t xml:space="preserve"> </w:t>
      </w:r>
      <w:r>
        <w:t xml:space="preserve">scores (</w:t>
      </w:r>
      <w:r>
        <w:rPr>
          <w:rStyle w:val="VerbatimChar"/>
        </w:rPr>
        <w:t xml:space="preserve">BS_DEHJF4C7</w:t>
      </w:r>
      <w:r>
        <w:t xml:space="preserve"> </w:t>
      </w:r>
      <w:r>
        <w:t xml:space="preserve">at 0.09 and</w:t>
      </w:r>
      <w:r>
        <w:t xml:space="preserve"> </w:t>
      </w:r>
      <w:r>
        <w:rPr>
          <w:rStyle w:val="VerbatimChar"/>
        </w:rPr>
        <w:t xml:space="preserve">BS_ZD5HN296</w:t>
      </w:r>
      <w:r>
        <w:t xml:space="preserve"> </w:t>
      </w:r>
      <w:r>
        <w:t xml:space="preserve">at 0.28), pathology reports confirmed that both patients were diagnosed with LFS and harbored a</w:t>
      </w:r>
      <w:r>
        <w:t xml:space="preserve"> </w:t>
      </w:r>
      <w:r>
        <w:rPr>
          <w:iCs/>
          <w:i/>
        </w:rPr>
        <w:t xml:space="preserve">TP53</w:t>
      </w:r>
      <w:r>
        <w:t xml:space="preserve"> </w:t>
      </w:r>
      <w:r>
        <w:t xml:space="preserve">pathogenic germline variant.</w:t>
      </w:r>
      <w:r>
        <w:t xml:space="preserve"> </w:t>
      </w:r>
      <w:r>
        <w:t xml:space="preserve">These two LFS tumors also had low tumor purity (16% and 37%, respectively), suggesting that accurate classification may require a certain level of tumor content.</w:t>
      </w:r>
      <w:r>
        <w:t xml:space="preserve"> </w:t>
      </w:r>
      <w:r>
        <w:t xml:space="preserve">We suggest this classifier could be generally applied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45</w:t>
        </w:r>
      </w:hyperlink>
      <w:r>
        <w:t xml:space="preserve"> </w:t>
      </w:r>
      <w:r>
        <w:t xml:space="preserve">as a surrogate measure of malignant potential</w:t>
      </w:r>
      <w:hyperlink w:anchor="ref-RnBZNbdx">
        <w:r>
          <w:rPr>
            <w:rStyle w:val="Hyperlink"/>
            <w:vertAlign w:val="superscript"/>
          </w:rPr>
          <w:t xml:space="preserve">45</w:t>
        </w:r>
      </w:hyperlink>
      <w:r>
        <w:rPr>
          <w:vertAlign w:val="superscript"/>
        </w:rPr>
        <w:t xml:space="preserve">,</w:t>
      </w:r>
      <w:hyperlink w:anchor="ref-15inmTb6T">
        <w:r>
          <w:rPr>
            <w:rStyle w:val="Hyperlink"/>
            <w:vertAlign w:val="superscript"/>
          </w:rPr>
          <w:t xml:space="preserve">46</w:t>
        </w:r>
      </w:hyperlink>
      <w:r>
        <w:t xml:space="preserve">, where higher</w:t>
      </w:r>
      <w:r>
        <w:t xml:space="preserve"> </w:t>
      </w:r>
      <w:r>
        <w:rPr>
          <w:rStyle w:val="VerbatimChar"/>
        </w:rPr>
        <w:t xml:space="preserve">EXTEND</w:t>
      </w:r>
      <w:r>
        <w:t xml:space="preserve"> </w:t>
      </w:r>
      <w:r>
        <w:t xml:space="preserve">scores indicate higher telomerase activity.</w:t>
      </w:r>
      <w:r>
        <w:t xml:space="preserve"> </w:t>
      </w:r>
      <w:r>
        <w:t xml:space="preserve">Aggressive tumors such as DMGs, other HGGs,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and low-grade lesions such as schwannomas, GNGs, DNETs, and other LGGs had among the lowest scores (</w:t>
      </w:r>
      <w:r>
        <w:rPr>
          <w:bCs/>
          <w:b/>
        </w:rPr>
        <w:t xml:space="preserve">Table S3</w:t>
      </w:r>
      <w:r>
        <w:t xml:space="preserve">), supporting previous reports that aggressive tumor phenotypes have higher telomerase activity</w:t>
      </w:r>
      <w:hyperlink w:anchor="ref-TJj4hOO">
        <w:r>
          <w:rPr>
            <w:rStyle w:val="Hyperlink"/>
            <w:vertAlign w:val="superscript"/>
          </w:rPr>
          <w:t xml:space="preserve">47</w:t>
        </w:r>
      </w:hyperlink>
      <w:r>
        <w:rPr>
          <w:vertAlign w:val="superscript"/>
        </w:rPr>
        <w:t xml:space="preserve">–</w:t>
      </w:r>
      <w:hyperlink w:anchor="ref-5I97mcf1">
        <w:r>
          <w:rPr>
            <w:rStyle w:val="Hyperlink"/>
            <w:vertAlign w:val="superscript"/>
          </w:rPr>
          <w:t xml:space="preserve">50</w:t>
        </w:r>
      </w:hyperlink>
      <w:r>
        <w:t xml:space="preserve">.</w:t>
      </w:r>
      <w:r>
        <w:t xml:space="preserve"> </w:t>
      </w:r>
      <w:r>
        <w:t xml:space="preserve">While</w:t>
      </w:r>
      <w:r>
        <w:t xml:space="preserve"> </w:t>
      </w:r>
      <w:r>
        <w:rPr>
          <w:rStyle w:val="VerbatimChar"/>
        </w:rPr>
        <w:t xml:space="preserve">EXTEND</w:t>
      </w:r>
      <w:r>
        <w:t xml:space="preserve"> </w:t>
      </w:r>
      <w:r>
        <w:t xml:space="preserve">scores were not significantly higher in tumors with</w:t>
      </w:r>
      <w:r>
        <w:t xml:space="preserve"> </w:t>
      </w:r>
      <w:r>
        <w:rPr>
          <w:iCs/>
          <w:i/>
        </w:rPr>
        <w:t xml:space="preserve">TERT</w:t>
      </w:r>
      <w:r>
        <w:t xml:space="preserve"> </w:t>
      </w:r>
      <w:r>
        <w:t xml:space="preserve">promoter (TERTp) mutations (N = 6; Wilcoxon p-value = 0.1196), scores were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log2 FPKM expression values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full-length</w:t>
      </w:r>
      <w:r>
        <w:t xml:space="preserve"> </w:t>
      </w:r>
      <w:r>
        <w:rPr>
          <w:iCs/>
          <w:i/>
        </w:rPr>
        <w:t xml:space="preserve">TERT</w:t>
      </w:r>
      <w:r>
        <w:t xml:space="preserve">,</w:t>
      </w:r>
      <w:r>
        <w:t xml:space="preserve"> </w:t>
      </w:r>
      <w:r>
        <w:rPr>
          <w:iCs/>
          <w:i/>
        </w:rPr>
        <w:t xml:space="preserve">TERC</w:t>
      </w:r>
      <w:r>
        <w:t xml:space="preserve">, and certain accessory proteins</w:t>
      </w:r>
      <w:hyperlink w:anchor="ref-5FaCe0eC">
        <w:r>
          <w:rPr>
            <w:rStyle w:val="Hyperlink"/>
            <w:vertAlign w:val="superscript"/>
          </w:rPr>
          <w:t xml:space="preserve">51</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p>
    <w:bookmarkEnd w:id="473"/>
    <w:bookmarkStart w:id="478"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investigated the mutational signature profiles of hypermutant (TMB &gt; 10 Mut/Mb; N = 3) and ultra-hypermutant (TMB &gt; 100 Mut/Mb; N = 4) tumors and/or derived cell lines from six patients in OpenPBTA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tumors were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52</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53</w:t>
        </w:r>
      </w:hyperlink>
      <w:r>
        <w:t xml:space="preserve">.</w:t>
      </w:r>
      <w:r>
        <w:t xml:space="preserve"> </w:t>
      </w:r>
      <w:r>
        <w:t xml:space="preserve">Three of these patients harbored pathogenic germline variants in one of the aforementioned genes.</w:t>
      </w:r>
      <w:r>
        <w:t xml:space="preserve"> </w:t>
      </w:r>
      <w:r>
        <w:t xml:space="preserve">While we did not detect a</w:t>
      </w:r>
      <w:r>
        <w:t xml:space="preserve"> </w:t>
      </w:r>
      <w:r>
        <w:rPr>
          <w:iCs/>
          <w:i/>
        </w:rPr>
        <w:t xml:space="preserve">known</w:t>
      </w:r>
      <w:r>
        <w:t xml:space="preserve"> </w:t>
      </w:r>
      <w:r>
        <w:t xml:space="preserve">pathogenic variant in the germline of PT_VTM2STE3, this patient’s pathology report contained a self-reported</w:t>
      </w:r>
      <w:r>
        <w:t xml:space="preserve"> </w:t>
      </w:r>
      <w:r>
        <w:rPr>
          <w:iCs/>
          <w:i/>
        </w:rPr>
        <w:t xml:space="preserve">PMS2</w:t>
      </w:r>
      <w:r>
        <w:t xml:space="preserve"> </w:t>
      </w:r>
      <w:r>
        <w:t xml:space="preserve">variant, and we indeed found 19 intronic variants of unknown significance (VUS) in their</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53</w:t>
        </w:r>
      </w:hyperlink>
      <w:r>
        <w:t xml:space="preserve">.</w:t>
      </w:r>
      <w:r>
        <w:t xml:space="preserve"> </w:t>
      </w:r>
      <w:r>
        <w:t xml:space="preserve">Interestingly, while the cell line derived from patient PT_VTM2STE3’s tumor at progression was not hypermutated (TMB = 5.7 Mut/Mb), it only contained the MMR2 signature, suggesting selective pressure to maintain a mismatch repair (MMR) phenotype</w:t>
      </w:r>
      <w:r>
        <w:t xml:space="preserve"> </w:t>
      </w:r>
      <w:r>
        <w:rPr>
          <w:iCs/>
          <w:i/>
        </w:rPr>
        <w:t xml:space="preserve">in vitro</w:t>
      </w:r>
      <w:r>
        <w:t xml:space="preserve">.</w:t>
      </w:r>
      <w:r>
        <w:t xml:space="preserve"> </w:t>
      </w:r>
      <w:r>
        <w:t xml:space="preserve">Only one of the two cell lines derived from patient</w:t>
      </w:r>
      <w:r>
        <w:t xml:space="preserve"> </w:t>
      </w:r>
      <w:r>
        <w:rPr>
          <w:rStyle w:val="VerbatimChar"/>
        </w:rPr>
        <w:t xml:space="preserve">PT_JNEV57VK</w:t>
      </w:r>
      <w:r>
        <w:t xml:space="preserve">’s progressive tumor was hypermutated (TMB = 35.9 Mut/Mb).</w:t>
      </w:r>
      <w:r>
        <w:t xml:space="preserve"> </w:t>
      </w:r>
      <w:r>
        <w:t xml:space="preserve">The hypermutated cell line was strongly weighted towards signature 11, while the non-hypermutated cell line showed several lesser signature weights (1, 11, 18, 19, MMR2;</w:t>
      </w:r>
      <w:r>
        <w:t xml:space="preserve"> </w:t>
      </w:r>
      <w:r>
        <w:rPr>
          <w:bCs/>
          <w:b/>
        </w:rPr>
        <w:t xml:space="preserve">Table S2</w:t>
      </w:r>
      <w:r>
        <w:t xml:space="preserve">).</w:t>
      </w:r>
      <w:r>
        <w:t xml:space="preserve"> </w:t>
      </w:r>
      <w:r>
        <w:t xml:space="preserve">This mutational process plasticity highlights the importance of careful genomic characterization and model selection for preclinical studies.</w:t>
      </w:r>
    </w:p>
    <w:p>
      <w:pPr>
        <w:pStyle w:val="BodyText"/>
      </w:pPr>
      <w:r>
        <w:t xml:space="preserve">Signature 18, which has been associated with high genomic instability and can induce a hypermutator phenotype</w:t>
      </w:r>
      <w:hyperlink w:anchor="ref-Cc8jt6lX">
        <w:r>
          <w:rPr>
            <w:rStyle w:val="Hyperlink"/>
            <w:vertAlign w:val="superscript"/>
          </w:rPr>
          <w:t xml:space="preserve">41</w:t>
        </w:r>
      </w:hyperlink>
      <w:r>
        <w:t xml:space="preserve">, was uniformly represented among hypermutant solid tumors.</w:t>
      </w:r>
      <w:r>
        <w:t xml:space="preserve"> </w:t>
      </w:r>
      <w:r>
        <w:t xml:space="preserve">Additionally, all hypermutant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previous findings that tumors with high genomic instability signatures require</w:t>
      </w:r>
      <w:r>
        <w:t xml:space="preserve"> </w:t>
      </w:r>
      <w:r>
        <w:rPr>
          <w:iCs/>
          <w:i/>
        </w:rPr>
        <w:t xml:space="preserve">TP53</w:t>
      </w:r>
      <w:r>
        <w:t xml:space="preserve"> </w:t>
      </w:r>
      <w:r>
        <w:t xml:space="preserve">dysregulation</w:t>
      </w:r>
      <w:hyperlink w:anchor="ref-Cc8jt6lX">
        <w:r>
          <w:rPr>
            <w:rStyle w:val="Hyperlink"/>
            <w:vertAlign w:val="superscript"/>
          </w:rPr>
          <w:t xml:space="preserve">41</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previous suggestions that tumors do not generally feature both deficient homologous repair and mismatch repair</w:t>
      </w:r>
      <w:hyperlink w:anchor="ref-X6oQhIf8">
        <w:r>
          <w:rPr>
            <w:rStyle w:val="Hyperlink"/>
            <w:vertAlign w:val="superscript"/>
          </w:rPr>
          <w:t xml:space="preserve">43</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these oncogenic biomarkers’ known prognostic influence.</w:t>
      </w:r>
      <w:r>
        <w:t xml:space="preserve"> </w:t>
      </w:r>
      <w:r>
        <w:t xml:space="preserve">We identified several expected trends, including a significant overall survival benefit following full tumor resection (HR = 0.35, 95% CI = 0.2 - 0.62, p &lt; 0.001) or if the tumor was an LGG (HR = 0.046, 95% CI = 0.0062 - 0.34, p = 0.003), and a significant risk if the tumor was an HGG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Higher</w:t>
      </w:r>
      <w:r>
        <w:t xml:space="preserve"> </w:t>
      </w:r>
      <w:r>
        <w:rPr>
          <w:iCs/>
          <w:i/>
        </w:rPr>
        <w:t xml:space="preserve">TP53</w:t>
      </w:r>
      <w:r>
        <w:t xml:space="preserve"> </w:t>
      </w:r>
      <w:r>
        <w:t xml:space="preserve">scores were associated with significant survival risks (</w:t>
      </w:r>
      <w:r>
        <w:rPr>
          <w:bCs/>
          <w:b/>
        </w:rPr>
        <w:t xml:space="preserve">Table S4</w:t>
      </w:r>
      <w:r>
        <w:t xml:space="preserve">) within DMGs (HR = 6436, 95% CI = 2.67 - 1.55e7, p = 0.03) and ependymomas (HR = 2003, 95% CI = 9.9 - 4.05e5, p = 0.005).</w:t>
      </w:r>
      <w:r>
        <w:t xml:space="preserve"> </w:t>
      </w:r>
      <w:r>
        <w:t xml:space="preserve">Given this result, we next assessed whether different HGG molecular subtypes carry different survival risks if stratified by</w:t>
      </w:r>
      <w:r>
        <w:t xml:space="preserve"> </w:t>
      </w:r>
      <w:r>
        <w:rPr>
          <w:iCs/>
          <w:i/>
        </w:rPr>
        <w:t xml:space="preserve">TP53</w:t>
      </w:r>
      <w:r>
        <w:t xml:space="preserve"> </w:t>
      </w:r>
      <w:r>
        <w:t xml:space="preserve">status.</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those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 recapitulating results from two recent restrospective analyses of DIPG tumors</w:t>
      </w:r>
      <w:hyperlink w:anchor="ref-9mO4Op62">
        <w:r>
          <w:rPr>
            <w:rStyle w:val="Hyperlink"/>
            <w:vertAlign w:val="superscript"/>
          </w:rPr>
          <w:t xml:space="preserve">10</w:t>
        </w:r>
      </w:hyperlink>
      <w:r>
        <w:rPr>
          <w:vertAlign w:val="superscript"/>
        </w:rPr>
        <w:t xml:space="preserve">,</w:t>
      </w:r>
      <w:hyperlink w:anchor="ref-1CbmKZRjS">
        <w:r>
          <w:rPr>
            <w:rStyle w:val="Hyperlink"/>
            <w:vertAlign w:val="superscript"/>
          </w:rPr>
          <w:t xml:space="preserve">54</w:t>
        </w:r>
      </w:hyperlink>
      <w:r>
        <w:t xml:space="preserve">.</w:t>
      </w:r>
    </w:p>
    <w:bookmarkStart w:id="0" w:name="fig:Fig4"/>
    <w:p>
      <w:pPr>
        <w:pStyle w:val="CaptionedFigure"/>
      </w:pPr>
      <w:bookmarkStart w:id="477" w:name="fig:Fig4"/>
      <w:r>
        <w:drawing>
          <wp:inline>
            <wp:extent cx="5943600" cy="5943600"/>
            <wp:effectExtent b="0" l="0" r="0" t="0"/>
            <wp:docPr descr="Figure 4: TP53 and telomerase activity A, Receiver Operating Characteristic for TP53 classifier run on stranded FPKM RNA-Seq. B, Violin and strip plots of TP53 scores plotted by TP53 alteration type (Nactivated = 11, Nlost = 100, Nother = 866). C, Violin and strip plots of TP53 RNA expression plotted by TP53 activation status (Nactivated = 11, Nlost = 100, Nother = 866). D, Boxplots of TP53 and telomerase (EXTEND) scores across cancer groups. TMB status is highlighted in orange (hypermutant) or red (ultra-hypermutant). E, Heatmap of RefSig mutational signatures for patients with at least one hypermutant tumor or cell line. F, Forest plot depicting prognostic effects of TP53 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c8d07b36d0a2b4b36008312eca50604a47903cf9/figures/pngs/figure4.png?sanitize=true" id="476" name="Picture"/>
                    <pic:cNvPicPr>
                      <a:picLocks noChangeArrowheads="1" noChangeAspect="1"/>
                    </pic:cNvPicPr>
                  </pic:nvPicPr>
                  <pic:blipFill>
                    <a:blip r:embed="rId474"/>
                    <a:stretch>
                      <a:fillRect/>
                    </a:stretch>
                  </pic:blipFill>
                  <pic:spPr bwMode="auto">
                    <a:xfrm>
                      <a:off x="0" y="0"/>
                      <a:ext cx="5943600" cy="5943600"/>
                    </a:xfrm>
                    <a:prstGeom prst="rect">
                      <a:avLst/>
                    </a:prstGeom>
                    <a:noFill/>
                    <a:ln w="9525">
                      <a:noFill/>
                      <a:headEnd/>
                      <a:tailEnd/>
                    </a:ln>
                  </pic:spPr>
                </pic:pic>
              </a:graphicData>
            </a:graphic>
          </wp:inline>
        </w:drawing>
      </w:r>
      <w:bookmarkEnd w:id="477"/>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bookmarkEnd w:id="0"/>
    <w:bookmarkEnd w:id="478"/>
    <w:bookmarkStart w:id="483"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clustered by molecular subtype, with WNT and SHH in distinct clusters and Groups 3 and 4 showing some expected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w:t>
      </w:r>
      <w:r>
        <w:t xml:space="preserve"> </w:t>
      </w:r>
      <w:r>
        <w:t xml:space="preserve">Notably, two MB tumors annotated as SHH did not cluster with the other MB tumors and one clustered with Group 3/4 tumors, suggesting potential subtype misclassification or different underlying biology of these two tumors.</w:t>
      </w:r>
      <w:r>
        <w:t xml:space="preserve"> </w:t>
      </w:r>
      <w:r>
        <w:rPr>
          <w:iCs/>
          <w:i/>
        </w:rPr>
        <w:t xml:space="preserve">BRAF</w:t>
      </w:r>
      <w:r>
        <w:t xml:space="preserve">-driven LGGs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fell into three separate clusters, suggesting additional shared biology within each cluster.</w:t>
      </w:r>
      <w:r>
        <w:t xml:space="preserve"> </w:t>
      </w:r>
      <w:r>
        <w:t xml:space="preserve">Histone H3 G35-mutant HGGs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and H3 wildtype tumors have different biological drivers</w:t>
      </w:r>
      <w:hyperlink w:anchor="ref-MeiYPRi0">
        <w:r>
          <w:rPr>
            <w:rStyle w:val="Hyperlink"/>
            <w:vertAlign w:val="superscript"/>
          </w:rPr>
          <w:t xml:space="preserve">55</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we lack power to detect transcriptional differences.</w:t>
      </w:r>
    </w:p>
    <w:p>
      <w:pPr>
        <w:pStyle w:val="BodyText"/>
      </w:pPr>
      <w:r>
        <w:t xml:space="preserve">We performed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56</w:t>
        </w:r>
      </w:hyperlink>
      <w:r>
        <w:t xml:space="preserve"> </w:t>
      </w:r>
      <w:r>
        <w:t xml:space="preserve">which in turn activates</w:t>
      </w:r>
      <w:r>
        <w:t xml:space="preserve"> </w:t>
      </w:r>
      <w:r>
        <w:rPr>
          <w:iCs/>
          <w:i/>
        </w:rPr>
        <w:t xml:space="preserve">E2F</w:t>
      </w:r>
      <w:r>
        <w:t xml:space="preserve"> </w:t>
      </w:r>
      <w:r>
        <w:t xml:space="preserve">and S phase</w:t>
      </w:r>
      <w:hyperlink w:anchor="ref-ESBR6ie1">
        <w:r>
          <w:rPr>
            <w:rStyle w:val="Hyperlink"/>
            <w:vertAlign w:val="superscript"/>
          </w:rPr>
          <w:t xml:space="preserve">57</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an inflammatory immune microenvironment of T and B lymphocytes and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58</w:t>
        </w:r>
      </w:hyperlink>
      <w:r>
        <w:t xml:space="preserve">.</w:t>
      </w:r>
      <w:r>
        <w:t xml:space="preserve"> </w:t>
      </w:r>
      <w:r>
        <w:t xml:space="preserve">GSVA revealed significant upregulation of these cytokines in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monocytes dominated these tumors’ immune cell repertoire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59</w:t>
        </w:r>
      </w:hyperlink>
      <w:r>
        <w:t xml:space="preserve">.</w:t>
      </w:r>
    </w:p>
    <w:p>
      <w:pPr>
        <w:pStyle w:val="BodyText"/>
      </w:pPr>
      <w:r>
        <w:t xml:space="preserve">Although CD8+ T-cell infiltration across all cancer groups was minimal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HGGs and DMGs</w:t>
      </w:r>
      <w:hyperlink w:anchor="ref-1B1SO39W1">
        <w:r>
          <w:rPr>
            <w:rStyle w:val="Hyperlink"/>
            <w:vertAlign w:val="superscript"/>
          </w:rPr>
          <w:t xml:space="preserve">60</w:t>
        </w:r>
      </w:hyperlink>
      <w:r>
        <w:rPr>
          <w:vertAlign w:val="superscript"/>
        </w:rPr>
        <w:t xml:space="preserve">,</w:t>
      </w:r>
      <w:hyperlink w:anchor="ref-RzxfvDRe">
        <w:r>
          <w:rPr>
            <w:rStyle w:val="Hyperlink"/>
            <w:vertAlign w:val="superscript"/>
          </w:rPr>
          <w:t xml:space="preserve">61</w:t>
        </w:r>
      </w:hyperlink>
      <w:r>
        <w:t xml:space="preserve"> </w:t>
      </w:r>
      <w:r>
        <w:t xml:space="preserve">contained higher overall fractions of immune cells, primarily monocytes, dendritic cells, and NK cells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quanTIseq might have actually captured microglia within these immune cell fractions.</w:t>
      </w:r>
    </w:p>
    <w:p>
      <w:pPr>
        <w:pStyle w:val="BodyText"/>
      </w:pPr>
      <w:r>
        <w:t xml:space="preserve">While we did not detect notable prognostic effects of immune cell infiltration on overall survival in HGGs or DMGs, we found that high levels of macrophage M1 and monocytes were associated with poorer overall survival (monocyte HR = 2.1e18, 95% CI = 3.80e5 - 1.2e31, p = 0.005, multivariate Cox) in medulloblastomas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62</w:t>
        </w:r>
      </w:hyperlink>
      <w:r>
        <w:t xml:space="preserve">.</w:t>
      </w:r>
      <w:r>
        <w:t xml:space="preserve"> </w:t>
      </w:r>
      <w:r>
        <w:t xml:space="preserve">We also found that higher expression of</w:t>
      </w:r>
      <w:r>
        <w:t xml:space="preserve"> </w:t>
      </w:r>
      <w:r>
        <w:rPr>
          <w:iCs/>
          <w:i/>
        </w:rPr>
        <w:t xml:space="preserve">CD274</w:t>
      </w:r>
      <w:r>
        <w:t xml:space="preserve"> </w:t>
      </w:r>
      <w:r>
        <w:t xml:space="preserve">was significantly associated with improved overall prognosis for medulloblastoma tumors, although marginal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observed in WNT subtype tumors by us and others</w:t>
      </w:r>
      <w:hyperlink w:anchor="ref-TNNRIa7y">
        <w:r>
          <w:rPr>
            <w:rStyle w:val="Hyperlink"/>
            <w:vertAlign w:val="superscript"/>
          </w:rPr>
          <w:t xml:space="preserve">63</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We additionally explored the ratio of CD8+ to CD4+ T cells across tumor subtypes.</w:t>
      </w:r>
      <w:r>
        <w:t xml:space="preserve"> </w:t>
      </w:r>
      <w:r>
        <w:t xml:space="preserve">This ratio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64</w:t>
        </w:r>
      </w:hyperlink>
      <w:r>
        <w:rPr>
          <w:vertAlign w:val="superscript"/>
        </w:rPr>
        <w:t xml:space="preserve">,</w:t>
      </w:r>
      <w:hyperlink w:anchor="ref-MAFXjHGX">
        <w:r>
          <w:rPr>
            <w:rStyle w:val="Hyperlink"/>
            <w:vertAlign w:val="superscript"/>
          </w:rPr>
          <w:t xml:space="preserve">65</w:t>
        </w:r>
      </w:hyperlink>
      <w:r>
        <w:t xml:space="preserve">.</w:t>
      </w:r>
      <w:r>
        <w:t xml:space="preserve"> </w:t>
      </w:r>
      <w:r>
        <w:t xml:space="preserve">While adamantinomatous craniopharyngiomas and Group 3 and Group 4 medulloblastomas had the highest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p>
      <w:pPr>
        <w:pStyle w:val="BodyText"/>
      </w:pPr>
      <w:r>
        <w:t xml:space="preserve">Finally, we explored the potential influence of tumor purity by repeating selected transcriptomic analyses restricted to only samples with high tumor purity (see</w:t>
      </w:r>
      <w:r>
        <w:t xml:space="preserve"> </w:t>
      </w:r>
      <w:r>
        <w:rPr>
          <w:bCs/>
          <w:b/>
        </w:rPr>
        <w:t xml:space="preserve">STAR Methods</w:t>
      </w:r>
      <w:r>
        <w:t xml:space="preserve">).</w:t>
      </w:r>
      <w:r>
        <w:t xml:space="preserve"> </w:t>
      </w:r>
      <w:r>
        <w:t xml:space="preserve">Results from these analyses were broadly consistent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 with results derived from all stranded RNA-Seq samples.</w:t>
      </w:r>
    </w:p>
    <w:bookmarkStart w:id="0" w:name="fig:Fig5"/>
    <w:p>
      <w:pPr>
        <w:pStyle w:val="CaptionedFigure"/>
      </w:pPr>
      <w:bookmarkStart w:id="482" w:name="fig:Fig5"/>
      <w:r>
        <w:drawing>
          <wp:inline>
            <wp:extent cx="5943600" cy="6012312"/>
            <wp:effectExtent b="0" l="0" r="0" t="0"/>
            <wp:docPr descr="Figure 5: Transcriptomic and immune landscape of pediatric brain tumors 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 CD274 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 CD274 expression (log2 FPKM) for medulloblastomas grouped by subtype. Bonferroni-corrected p-values from Wilcoxon tests are shown. Boxplot represents 5% (lower whisker), 25% (lower box), 50% (median), 75% (upper box), and 95% (upper whisker) quantiles. Only stranded RNA-Seq data is plotted." title="" id="480" name="Picture"/>
            <a:graphic>
              <a:graphicData uri="http://schemas.openxmlformats.org/drawingml/2006/picture">
                <pic:pic>
                  <pic:nvPicPr>
                    <pic:cNvPr descr="https://raw.githubusercontent.com/AlexsLemonade/OpenPBTA-analysis/c8d07b36d0a2b4b36008312eca50604a47903cf9/figures/pngs/figure5.png?sanitize=true" id="481" name="Picture"/>
                    <pic:cNvPicPr>
                      <a:picLocks noChangeArrowheads="1" noChangeAspect="1"/>
                    </pic:cNvPicPr>
                  </pic:nvPicPr>
                  <pic:blipFill>
                    <a:blip r:embed="rId479"/>
                    <a:stretch>
                      <a:fillRect/>
                    </a:stretch>
                  </pic:blipFill>
                  <pic:spPr bwMode="auto">
                    <a:xfrm>
                      <a:off x="0" y="0"/>
                      <a:ext cx="5943600" cy="6012312"/>
                    </a:xfrm>
                    <a:prstGeom prst="rect">
                      <a:avLst/>
                    </a:prstGeom>
                    <a:noFill/>
                    <a:ln w="9525">
                      <a:noFill/>
                      <a:headEnd/>
                      <a:tailEnd/>
                    </a:ln>
                  </pic:spPr>
                </pic:pic>
              </a:graphicData>
            </a:graphic>
          </wp:inline>
        </w:drawing>
      </w:r>
      <w:bookmarkEnd w:id="482"/>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0"/>
    <w:bookmarkEnd w:id="483"/>
    <w:bookmarkEnd w:id="484"/>
    <w:bookmarkEnd w:id="485"/>
    <w:bookmarkStart w:id="489" w:name="discussion"/>
    <w:p>
      <w:pPr>
        <w:pStyle w:val="Heading2"/>
      </w:pPr>
      <w:r>
        <w:t xml:space="preserve">Discussion</w:t>
      </w:r>
    </w:p>
    <w:p>
      <w:pPr>
        <w:pStyle w:val="FirstParagraph"/>
      </w:pPr>
      <w:r>
        <w:t xml:space="preserve">The CBTN released the PBTA raw genomic data in September 2018 without embargo, allowing researchers immediate access to begin making discoveries on behalf of children with CNS tumors everywhere.</w:t>
      </w:r>
      <w:r>
        <w:t xml:space="preserve"> </w:t>
      </w:r>
      <w:r>
        <w:t xml:space="preserve">Since this publication, the CBTN has approved over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as an open, real-time, reproducible analysis framework to genomically characterize pediatric brain tumors, bringing together basic and translational researchers, clinicians, and data scientists.</w:t>
      </w:r>
      <w:r>
        <w:t xml:space="preserve"> </w:t>
      </w:r>
      <w:r>
        <w:t xml:space="preserve">We provide reusable code and data resources, paired with cloud-based availability of source and derived data resources, to the pediatric oncology community, encouraging interdisciplinary collaboration.</w:t>
      </w:r>
      <w:r>
        <w:t xml:space="preserve"> </w:t>
      </w:r>
      <w:r>
        <w:t xml:space="preserve">To our knowledge, this initiative represents the first large-scale, collaborative, open analysis of genomic data coupled with open manuscript writing, wherein we comprehensively analyzed the PBTA cohort.</w:t>
      </w:r>
      <w:r>
        <w:t xml:space="preserve"> </w:t>
      </w:r>
      <w:r>
        <w:t xml:space="preserve">Using available WGS, WXS, and RNA-Seq data, we generated high-confidence consensus SNV and CNV calls, prioritized putative oncogenic fusions, and established over 40 scalable and rigorously-reviewed modules to perform common downstream cancer genomics analyses.</w:t>
      </w:r>
      <w:r>
        <w:t xml:space="preserve"> </w:t>
      </w:r>
      <w:r>
        <w:t xml:space="preserve">We detected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this cohort at the time of sample collection.</w:t>
      </w:r>
      <w:r>
        <w:t xml:space="preserve"> </w:t>
      </w:r>
      <w:r>
        <w:t xml:space="preserve">Since DNA methylation data for these samples were not yet available to classify molecular subtypes, we created RNA- and DNA-based subtyping modules aligned with WHO molecularly-defined diagnoses.</w:t>
      </w:r>
      <w:r>
        <w:t xml:space="preserve"> </w:t>
      </w:r>
      <w:r>
        <w:t xml:space="preserve">We worked closely with pathologists and clinicians to assign research-grade integrated diagnoses for 60% of tumors while discovering incorrectly diagnosed or mis-identified samples in the OpenPBTA cohort.</w:t>
      </w:r>
      <w:r>
        <w:t xml:space="preserve"> </w:t>
      </w:r>
      <w:r>
        <w:t xml:space="preserve">For example, we subtyped medulloblastoma tumors, of which only 35% (43/122) had prior subtype information from pathology reports, using</w:t>
      </w:r>
      <w:r>
        <w:t xml:space="preserve"> </w:t>
      </w:r>
      <w:r>
        <w:rPr>
          <w:rStyle w:val="VerbatimChar"/>
        </w:rPr>
        <w:t xml:space="preserve">MMS2</w:t>
      </w:r>
      <w:r>
        <w:t xml:space="preserve"> </w:t>
      </w:r>
      <w:r>
        <w:t xml:space="preserve">or</w:t>
      </w:r>
      <w:r>
        <w:t xml:space="preserve"> </w:t>
      </w:r>
      <w:r>
        <w:rPr>
          <w:rStyle w:val="VerbatimChar"/>
        </w:rPr>
        <w:t xml:space="preserve">MedulloClassifier</w:t>
      </w:r>
      <w:hyperlink w:anchor="ref-12DKhuCiy">
        <w:r>
          <w:rPr>
            <w:rStyle w:val="Hyperlink"/>
            <w:vertAlign w:val="superscript"/>
          </w:rPr>
          <w:t xml:space="preserve">22</w:t>
        </w:r>
      </w:hyperlink>
      <w:r>
        <w:rPr>
          <w:vertAlign w:val="superscript"/>
        </w:rPr>
        <w:t xml:space="preserve">,</w:t>
      </w:r>
      <w:hyperlink w:anchor="ref-RmzXK4Cw">
        <w:r>
          <w:rPr>
            <w:rStyle w:val="Hyperlink"/>
            <w:vertAlign w:val="superscript"/>
          </w:rPr>
          <w:t xml:space="preserve">23</w:t>
        </w:r>
      </w:hyperlink>
      <w:r>
        <w:t xml:space="preserve"> </w:t>
      </w:r>
      <w:r>
        <w:t xml:space="preserve">and subsequently applied the consensus of these methods to subtype all medulloblastomas.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43</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45</w:t>
        </w:r>
      </w:hyperlink>
      <w:r>
        <w:t xml:space="preserve">.</w:t>
      </w:r>
      <w:r>
        <w:t xml:space="preserve"> </w:t>
      </w:r>
      <w:r>
        <w:t xml:space="preserve">Interestingly, we found that hypermutant HGGs universally displayed</w:t>
      </w:r>
      <w:r>
        <w:t xml:space="preserve"> </w:t>
      </w:r>
      <w:r>
        <w:rPr>
          <w:iCs/>
          <w:i/>
        </w:rPr>
        <w:t xml:space="preserve">TP53</w:t>
      </w:r>
      <w:r>
        <w:t xml:space="preserve"> </w:t>
      </w:r>
      <w:r>
        <w:t xml:space="preserve">dysregulation, unlike adult cancers like colorectal cancer and gastric adenocarcinoma where</w:t>
      </w:r>
      <w:r>
        <w:t xml:space="preserve"> </w:t>
      </w:r>
      <w:r>
        <w:rPr>
          <w:iCs/>
          <w:i/>
        </w:rPr>
        <w:t xml:space="preserve">TP53</w:t>
      </w:r>
      <w:r>
        <w:t xml:space="preserve"> </w:t>
      </w:r>
      <w:r>
        <w:t xml:space="preserve">dysregulation in hypermutated tumors is less common</w:t>
      </w:r>
      <w:hyperlink w:anchor="ref-sOb4Wh4q">
        <w:r>
          <w:rPr>
            <w:rStyle w:val="Hyperlink"/>
            <w:vertAlign w:val="superscript"/>
          </w:rPr>
          <w:t xml:space="preserve">66</w:t>
        </w:r>
      </w:hyperlink>
      <w:r>
        <w:rPr>
          <w:vertAlign w:val="superscript"/>
        </w:rPr>
        <w:t xml:space="preserve">,</w:t>
      </w:r>
      <w:hyperlink w:anchor="ref-11x4p1w23">
        <w:r>
          <w:rPr>
            <w:rStyle w:val="Hyperlink"/>
            <w:vertAlign w:val="superscript"/>
          </w:rPr>
          <w:t xml:space="preserve">67</w:t>
        </w:r>
      </w:hyperlink>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tumor types including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incorporated oncogenic biomarker and prognostic knowledge thereby expanding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Notably,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in response to IFN</w:t>
      </w:r>
      <m:oMath>
        <m:r>
          <m:t>α</m:t>
        </m:r>
      </m:oMath>
      <w:r>
        <w:t xml:space="preserve"> </w:t>
      </w:r>
      <w:r>
        <w:t xml:space="preserve">immunotherapy</w:t>
      </w:r>
      <w:hyperlink w:anchor="ref-nCoKt2Vg">
        <w:r>
          <w:rPr>
            <w:rStyle w:val="Hyperlink"/>
            <w:vertAlign w:val="superscript"/>
          </w:rPr>
          <w:t xml:space="preserve">68</w:t>
        </w:r>
      </w:hyperlink>
      <w:r>
        <w:rPr>
          <w:vertAlign w:val="superscript"/>
        </w:rPr>
        <w:t xml:space="preserve">,</w:t>
      </w:r>
      <w:hyperlink w:anchor="ref-rfGUdNhB">
        <w:r>
          <w:rPr>
            <w:rStyle w:val="Hyperlink"/>
            <w:vertAlign w:val="superscript"/>
          </w:rPr>
          <w:t xml:space="preserve">69</w:t>
        </w:r>
      </w:hyperlink>
      <w:r>
        <w:t xml:space="preserve">, leading researchers to propose additional immune vulnerabilities, such as IL-6 inhibition and immune checkpoint blockade, as cystic adamantinomatous craniopharyngiomas therapies</w:t>
      </w:r>
      <w:hyperlink w:anchor="ref-i9VLAGYQ">
        <w:r>
          <w:rPr>
            <w:rStyle w:val="Hyperlink"/>
            <w:vertAlign w:val="superscript"/>
          </w:rPr>
          <w:t xml:space="preserve">70</w:t>
        </w:r>
      </w:hyperlink>
      <w:r>
        <w:rPr>
          <w:vertAlign w:val="superscript"/>
        </w:rPr>
        <w:t xml:space="preserve">–</w:t>
      </w:r>
      <w:hyperlink w:anchor="ref-oyGGylFL">
        <w:r>
          <w:rPr>
            <w:rStyle w:val="Hyperlink"/>
            <w:vertAlign w:val="superscript"/>
          </w:rPr>
          <w:t xml:space="preserve">74</w:t>
        </w:r>
      </w:hyperlink>
      <w:r>
        <w:t xml:space="preserve">.</w:t>
      </w:r>
      <w:r>
        <w:t xml:space="preserve"> </w:t>
      </w:r>
      <w:r>
        <w:t xml:space="preserve">Our results support this endeavor.</w:t>
      </w:r>
      <w:r>
        <w:t xml:space="preserve"> </w:t>
      </w:r>
      <w:r>
        <w:t xml:space="preserve">Finally, we reproduced the overall known poor infiltration of CD8+ T cells and general low expression of</w:t>
      </w:r>
      <w:r>
        <w:t xml:space="preserve"> </w:t>
      </w:r>
      <w:r>
        <w:rPr>
          <w:iCs/>
          <w:i/>
        </w:rPr>
        <w:t xml:space="preserve">CD274</w:t>
      </w:r>
      <w:r>
        <w:t xml:space="preserve"> </w:t>
      </w:r>
      <w:r>
        <w:t xml:space="preserve">(PD-L1) in pediatric brain tumors, highlighting that we urgently need novel therapeutic strategies for tumors unlikely to respond to immune checkpoint blockade therapy.</w:t>
      </w:r>
    </w:p>
    <w:p>
      <w:pPr>
        <w:pStyle w:val="BodyText"/>
      </w:pPr>
      <w:r>
        <w:t xml:space="preserve">While large-scale collaborative efforts may take a longer time to complete, adoption an open science framework substantially mitigated this concern.</w:t>
      </w:r>
      <w:r>
        <w:t xml:space="preserve"> </w:t>
      </w:r>
      <w:r>
        <w:t xml:space="preserve">By maintaining all data, analytical code, and results in public repositories, we ensured that such logistics did not hinder progress in pediatric cancer research.</w:t>
      </w:r>
      <w:r>
        <w:t xml:space="preserve"> </w:t>
      </w:r>
      <w:r>
        <w:t xml:space="preserve">Indeed, OpenPBTA is already a foundational data analysis and processing layer for several discovery research and translational projects which will continue to add other genomic modalities and analyses, including germline, epigenomic, single-cell, splicing, imaging, and model drug response data.</w:t>
      </w:r>
      <w:r>
        <w:t xml:space="preserve"> </w:t>
      </w:r>
      <w:r>
        <w:t xml:space="preserve">For example, the OpenPBTA RNA fusion filtering module led to the development of the R package</w:t>
      </w:r>
      <w:r>
        <w:t xml:space="preserve"> </w:t>
      </w:r>
      <w:r>
        <w:rPr>
          <w:iCs/>
          <w:i/>
        </w:rPr>
        <w:t xml:space="preserve">annoFuse</w:t>
      </w:r>
      <w:hyperlink w:anchor="ref-10LfPTs0c">
        <w:r>
          <w:rPr>
            <w:rStyle w:val="Hyperlink"/>
            <w:vertAlign w:val="superscript"/>
          </w:rPr>
          <w:t xml:space="preserve">75</w:t>
        </w:r>
      </w:hyperlink>
      <w:r>
        <w:t xml:space="preserve"> </w:t>
      </w:r>
      <w:r>
        <w:t xml:space="preserve">and an R Shiny application</w:t>
      </w:r>
      <w:r>
        <w:t xml:space="preserve"> </w:t>
      </w:r>
      <w:hyperlink r:id="rId486">
        <w:r>
          <w:rPr>
            <w:rStyle w:val="Hyperlink"/>
            <w:iCs/>
            <w:i/>
          </w:rPr>
          <w:t xml:space="preserve">shinyFuse</w:t>
        </w:r>
      </w:hyperlink>
      <w:r>
        <w:t xml:space="preserve">.</w:t>
      </w:r>
      <w:r>
        <w:t xml:space="preserve"> </w:t>
      </w:r>
      <w:r>
        <w:t xml:space="preserve">Leveraging OpenPBTA’s medulloblastoma subtyping and immune deconvolution analyses, Dang and colleagues showed that SHH tumors are enriched with monocyte and microglia-derived macrophages, which may accumulate following radiation therapy</w:t>
      </w:r>
      <w:hyperlink w:anchor="ref-XYoocEyx">
        <w:r>
          <w:rPr>
            <w:rStyle w:val="Hyperlink"/>
            <w:vertAlign w:val="superscript"/>
          </w:rPr>
          <w:t xml:space="preserve">9</w:t>
        </w:r>
      </w:hyperlink>
      <w:r>
        <w:t xml:space="preserve">.</w:t>
      </w:r>
      <w:r>
        <w:t xml:space="preserve"> </w:t>
      </w:r>
      <w:r>
        <w:t xml:space="preserve">Expression and CNV analyses demonstrated that</w:t>
      </w:r>
      <w:r>
        <w:t xml:space="preserve"> </w:t>
      </w:r>
      <w:r>
        <w:rPr>
          <w:iCs/>
          <w:i/>
        </w:rPr>
        <w:t xml:space="preserve">GPC2</w:t>
      </w:r>
      <w:r>
        <w:t xml:space="preserve"> </w:t>
      </w:r>
      <w:r>
        <w:t xml:space="preserve">is a highly expressed and copy-number gained immunotherapeutic target in ETMRs, medulloblastomas, choroid plexus carcinomas, H3 wildtype high-grade gliomas, and DMGs.</w:t>
      </w:r>
      <w:r>
        <w:t xml:space="preserve"> </w:t>
      </w:r>
      <w:r>
        <w:t xml:space="preserve">Foster and colleagues therefore developed a chimeric antigen receptor (CAR) directed against</w:t>
      </w:r>
      <w:r>
        <w:t xml:space="preserve"> </w:t>
      </w:r>
      <w:r>
        <w:rPr>
          <w:iCs/>
          <w:i/>
        </w:rPr>
        <w:t xml:space="preserve">GPC2</w:t>
      </w:r>
      <w:r>
        <w:t xml:space="preserve">, which shows preclinical efficacy in mouse models</w:t>
      </w:r>
      <w:hyperlink w:anchor="ref-kIFuKyuK">
        <w:r>
          <w:rPr>
            <w:rStyle w:val="Hyperlink"/>
            <w:vertAlign w:val="superscript"/>
          </w:rPr>
          <w:t xml:space="preserve">11</w:t>
        </w:r>
      </w:hyperlink>
      <w:r>
        <w:t xml:space="preserve">.</w:t>
      </w:r>
      <w:r>
        <w:t xml:space="preserve"> </w:t>
      </w:r>
      <w:r>
        <w:t xml:space="preserve">Another study harnessed OpenPBTA to integrate germline variants, discovering that pediatric HGG patients with alternative telomere lengthening are enriched for pathogenic or likely pathogenic germline variants in the MMR pathway, possess oncogenic</w:t>
      </w:r>
      <w:r>
        <w:t xml:space="preserve"> </w:t>
      </w:r>
      <w:r>
        <w:rPr>
          <w:iCs/>
          <w:i/>
        </w:rPr>
        <w:t xml:space="preserve">ATRX</w:t>
      </w:r>
      <w:r>
        <w:t xml:space="preserve"> </w:t>
      </w:r>
      <w:r>
        <w:t xml:space="preserve">mutations and have increased TMB</w:t>
      </w:r>
      <w:hyperlink w:anchor="ref-lNLcNX6n">
        <w:r>
          <w:rPr>
            <w:rStyle w:val="Hyperlink"/>
            <w:vertAlign w:val="superscript"/>
          </w:rPr>
          <w:t xml:space="preserve">12</w:t>
        </w:r>
      </w:hyperlink>
      <w:r>
        <w:t xml:space="preserve">.</w:t>
      </w:r>
      <w:r>
        <w:t xml:space="preserve"> </w:t>
      </w:r>
      <w:r>
        <w:t xml:space="preserve">Moreover, OpenPBTA has enabled a framework to support real-time integration of clinical trial subjects as they enrolled on the PNOC008 high-grade glioma clinical trial</w:t>
      </w:r>
      <w:hyperlink w:anchor="ref-eQQpBw1T">
        <w:r>
          <w:rPr>
            <w:rStyle w:val="Hyperlink"/>
            <w:vertAlign w:val="superscript"/>
          </w:rPr>
          <w:t xml:space="preserve">76</w:t>
        </w:r>
      </w:hyperlink>
      <w:r>
        <w:t xml:space="preserve"> </w:t>
      </w:r>
      <w:r>
        <w:t xml:space="preserve">or PNOC027 medulloblastoma clinical trial</w:t>
      </w:r>
      <w:hyperlink w:anchor="ref-8YqNPLmu">
        <w:r>
          <w:rPr>
            <w:rStyle w:val="Hyperlink"/>
            <w:vertAlign w:val="superscript"/>
          </w:rPr>
          <w:t xml:space="preserve">77</w:t>
        </w:r>
      </w:hyperlink>
      <w:r>
        <w:t xml:space="preserve">, allowing researchers and clinicians to link tumor biology to translational impact through clinical decision support during tumor board discussions.</w:t>
      </w:r>
      <w:r>
        <w:t xml:space="preserve"> </w:t>
      </w:r>
      <w:r>
        <w:t xml:space="preserve">Finally, as part of the NCI’s CCDI, OpenPBTA was recently expanded into OpenPedCan, a pan-pediatric cancer effort (</w:t>
      </w:r>
      <w:hyperlink r:id="rId487">
        <w:r>
          <w:rPr>
            <w:rStyle w:val="Hyperlink"/>
          </w:rPr>
          <w:t xml:space="preserve">https://github.com/PediatricOpenTargets/OpenPedCan-analysis</w:t>
        </w:r>
      </w:hyperlink>
      <w:r>
        <w:t xml:space="preserve">) which enabled creation of the pediatric Molecular Targets Platform (</w:t>
      </w:r>
      <w:hyperlink r:id="rId444">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undergoing harmonization as part of CBTN CCDI-Kids First NCI and Common Fund project (</w:t>
      </w:r>
      <w:hyperlink r:id="rId488">
        <w:r>
          <w:rPr>
            <w:rStyle w:val="Hyperlink"/>
          </w:rPr>
          <w:t xml:space="preserve">https://commonfund.nih.gov/kidsfirst/2021X01projects#FY21_Resnick</w:t>
        </w:r>
      </w:hyperlink>
      <w:r>
        <w:t xml:space="preserve">) and will be immediately integrated with OpenPBTA data through OpenPedCan.</w:t>
      </w:r>
      <w:r>
        <w:t xml:space="preserve"> </w:t>
      </w:r>
      <w:r>
        <w:t xml:space="preserve">OpenPBTA has paved the way for new modes of collaborative data-driven discovery using open, reproducible, and scalable analyses that will continue to grow over time.</w:t>
      </w:r>
      <w:r>
        <w:t xml:space="preserve"> </w:t>
      </w:r>
      <w:r>
        <w:t xml:space="preserve">We anticipate this foundational work will have an ongoing, long-term impact for pediatric oncology researchers, ultimately accelerating translation and leading to improved outcomes for children with cancer.</w:t>
      </w:r>
    </w:p>
    <w:p>
      <w:pPr>
        <w:pStyle w:val="BodyText"/>
      </w:pPr>
      <w:r>
        <w:t xml:space="preserve">All code and processed data are openly available through GitHub, CAVATICA, Zenodo, and PedcBioPortal (see</w:t>
      </w:r>
      <w:r>
        <w:t xml:space="preserve"> </w:t>
      </w:r>
      <w:r>
        <w:rPr>
          <w:bCs/>
          <w:b/>
        </w:rPr>
        <w:t xml:space="preserve">STAR METHODS</w:t>
      </w:r>
      <w:r>
        <w:t xml:space="preserve">).</w:t>
      </w:r>
    </w:p>
    <w:bookmarkEnd w:id="489"/>
    <w:bookmarkStart w:id="490" w:name="limitations-of-study"/>
    <w:p>
      <w:pPr>
        <w:pStyle w:val="Heading2"/>
      </w:pPr>
      <w:r>
        <w:t xml:space="preserve">Limitations of Study</w:t>
      </w:r>
    </w:p>
    <w:p>
      <w:pPr>
        <w:pStyle w:val="FirstParagraph"/>
      </w:pPr>
      <w:r>
        <w:t xml:space="preserve">Notably, PBTA brain tumor samples were collected over decades, and RNA samples were prepared using two distinct library preparations (stranded or poly-A,</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by multiple sequencing centers.</w:t>
      </w:r>
      <w:r>
        <w:t xml:space="preserve"> </w:t>
      </w:r>
      <w:r>
        <w:t xml:space="preserve">While we noted a strong library preparation batch effect (</w:t>
      </w:r>
      <w:r>
        <w:rPr>
          <w:bCs/>
          <w:b/>
        </w:rPr>
        <w:t xml:space="preserve">Figure</w:t>
      </w:r>
      <w:r>
        <w:rPr>
          <w:bCs/>
          <w:b/>
        </w:rPr>
        <w:t xml:space="preserve"> </w:t>
      </w:r>
      <w:hyperlink w:anchor="fig:S7">
        <w:r>
          <w:rPr>
            <w:rStyle w:val="Hyperlink"/>
            <w:bCs/>
            <w:b/>
          </w:rPr>
          <w:t xml:space="preserve">S7</w:t>
        </w:r>
      </w:hyperlink>
      <w:r>
        <w:rPr>
          <w:bCs/>
          <w:b/>
        </w:rPr>
        <w:t xml:space="preserve">B</w:t>
      </w:r>
      <w:r>
        <w:t xml:space="preserve">) and a possible sequencing center batch effect (</w:t>
      </w:r>
      <w:r>
        <w:rPr>
          <w:bCs/>
          <w:b/>
        </w:rPr>
        <w:t xml:space="preserve">Figure</w:t>
      </w:r>
      <w:r>
        <w:rPr>
          <w:bCs/>
          <w:b/>
        </w:rPr>
        <w:t xml:space="preserve"> </w:t>
      </w:r>
      <w:hyperlink w:anchor="fig:S7">
        <w:r>
          <w:rPr>
            <w:rStyle w:val="Hyperlink"/>
            <w:bCs/>
            <w:b/>
          </w:rPr>
          <w:t xml:space="preserve">S7</w:t>
        </w:r>
      </w:hyperlink>
      <w:r>
        <w:rPr>
          <w:bCs/>
          <w:b/>
        </w:rPr>
        <w:t xml:space="preserve">C</w:t>
      </w:r>
      <w:r>
        <w:t xml:space="preserve">), cancer groups are highly unbalanced across library preparations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w:t>
      </w:r>
      <w:r>
        <w:t xml:space="preserve"> </w:t>
      </w:r>
      <w:r>
        <w:t xml:space="preserve">We did not perform batch correction because removing batch effects across unbalanced groups may induce false differences among groups</w:t>
      </w:r>
      <w:hyperlink w:anchor="ref-iFNFODUd">
        <w:r>
          <w:rPr>
            <w:rStyle w:val="Hyperlink"/>
            <w:vertAlign w:val="superscript"/>
          </w:rPr>
          <w:t xml:space="preserve">78</w:t>
        </w:r>
      </w:hyperlink>
      <w:r>
        <w:rPr>
          <w:vertAlign w:val="superscript"/>
        </w:rPr>
        <w:t xml:space="preserve">,</w:t>
      </w:r>
      <w:hyperlink w:anchor="ref-142g5e11W">
        <w:r>
          <w:rPr>
            <w:rStyle w:val="Hyperlink"/>
            <w:vertAlign w:val="superscript"/>
          </w:rPr>
          <w:t xml:space="preserve">79</w:t>
        </w:r>
      </w:hyperlink>
      <w:r>
        <w:t xml:space="preserve">.</w:t>
      </w:r>
      <w:r>
        <w:t xml:space="preserve"> </w:t>
      </w:r>
      <w:r>
        <w:t xml:space="preserve">Instead, we circumvent batch effects by grouping only stranded RNA-Seq expression data, which comprises the vast majority of the PBTA cohort, for transcriptomic analyses presented in</w:t>
      </w:r>
      <w:r>
        <w:t xml:space="preserve"> </w:t>
      </w:r>
      <w:r>
        <w:rPr>
          <w:bCs/>
          <w:b/>
        </w:rPr>
        <w:t xml:space="preserve">Figure</w:t>
      </w:r>
      <w:r>
        <w:rPr>
          <w:bCs/>
          <w:b/>
        </w:rPr>
        <w:t xml:space="preserve"> </w:t>
      </w:r>
      <w:hyperlink w:anchor="fig:Fig4">
        <w:r>
          <w:rPr>
            <w:rStyle w:val="Hyperlink"/>
            <w:bCs/>
            <w:b/>
          </w:rPr>
          <w:t xml:space="preserve">4</w:t>
        </w:r>
      </w:hyperlink>
      <w:r>
        <w:t xml:space="preserve"> </w:t>
      </w:r>
      <w:r>
        <w:t xml:space="preserve">and</w:t>
      </w:r>
      <w:r>
        <w:t xml:space="preserve"> </w:t>
      </w:r>
      <w:r>
        <w:rPr>
          <w:bCs/>
          <w:b/>
        </w:rPr>
        <w:t xml:space="preserve">Figure</w:t>
      </w:r>
      <w:r>
        <w:rPr>
          <w:bCs/>
          <w:b/>
        </w:rPr>
        <w:t xml:space="preserve"> </w:t>
      </w:r>
      <w:hyperlink w:anchor="fig:Fig5">
        <w:r>
          <w:rPr>
            <w:rStyle w:val="Hyperlink"/>
            <w:bCs/>
            <w:b/>
          </w:rPr>
          <w:t xml:space="preserve">5</w:t>
        </w:r>
      </w:hyperlink>
      <w:r>
        <w:t xml:space="preserve"> </w:t>
      </w:r>
      <w:r>
        <w:t xml:space="preserve">.</w:t>
      </w:r>
      <w:r>
        <w:t xml:space="preserve"> </w:t>
      </w:r>
      <w:r>
        <w:t xml:space="preserve">As batch correction strategy depends highly on research goals</w:t>
      </w:r>
      <w:hyperlink w:anchor="ref-142g5e11W">
        <w:r>
          <w:rPr>
            <w:rStyle w:val="Hyperlink"/>
            <w:vertAlign w:val="superscript"/>
          </w:rPr>
          <w:t xml:space="preserve">79</w:t>
        </w:r>
      </w:hyperlink>
      <w:r>
        <w:t xml:space="preserve">, we provide library preparation-specific expression matrices in the OpenPBTA data release for others to adapt to their needs.</w:t>
      </w:r>
      <w:r>
        <w:t xml:space="preserve"> </w:t>
      </w:r>
      <w:r>
        <w:t xml:space="preserve">A second potential limitation is that performing analyses with all samples, rather than samples with high tumor purity, might result in loss of information, such as subclonal variants or low-level oncogenic pathway expression.</w:t>
      </w:r>
      <w:r>
        <w:t xml:space="preserve"> </w:t>
      </w:r>
      <w:r>
        <w:t xml:space="preserve">To this end, we re-performed transcriptomic analyses using only samples with high tumor purity (see</w:t>
      </w:r>
      <w:r>
        <w:t xml:space="preserve"> </w:t>
      </w:r>
      <w:r>
        <w:rPr>
          <w:bCs/>
          <w:b/>
        </w:rPr>
        <w:t xml:space="preserve">Methods</w:t>
      </w:r>
      <w:r>
        <w:t xml:space="preserve"> </w:t>
      </w:r>
      <w:r>
        <w:t xml:space="preserve">for details), and indeed, results were broadly consistent with those derived from the full cohort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w:t>
      </w:r>
      <w:r>
        <w:t xml:space="preserve"> </w:t>
      </w:r>
      <w:r>
        <w:t xml:space="preserve">To enable more robust statistical analysis and presentation of results, we randomly selected one independent specimen from patients with duplicate sequenced samples per tumor event rather than combining the data.</w:t>
      </w:r>
      <w:r>
        <w:t xml:space="preserve"> </w:t>
      </w:r>
      <w:r>
        <w:t xml:space="preserve">This practice did not induce notable differences if the selected specimen changed over time, e.g., with a new data release.</w:t>
      </w:r>
      <w:r>
        <w:t xml:space="preserve"> </w:t>
      </w:r>
      <w:r>
        <w:t xml:space="preserve">Finally, because this initial PBTA cohort mostly contains samples collected at diagnosis from one tumor section/punch, we could not reliably perform systematic intratumoral and/or longitudinal analyses, though we expect nearly 100 paired longitudinal tumors from the (</w:t>
      </w:r>
      <w:hyperlink r:id="rId488">
        <w:r>
          <w:rPr>
            <w:rStyle w:val="Hyperlink"/>
          </w:rPr>
          <w:t xml:space="preserve">NIH X01 CA267587-01 pediatric brain tumor cohort</w:t>
        </w:r>
      </w:hyperlink>
      <w:r>
        <w:t xml:space="preserve">) to be released through</w:t>
      </w:r>
      <w:r>
        <w:t xml:space="preserve"> </w:t>
      </w:r>
      <w:hyperlink r:id="rId487">
        <w:r>
          <w:rPr>
            <w:rStyle w:val="Hyperlink"/>
          </w:rPr>
          <w:t xml:space="preserve">OpenPedCan</w:t>
        </w:r>
      </w:hyperlink>
      <w:r>
        <w:t xml:space="preserve"> </w:t>
      </w:r>
      <w:r>
        <w:t xml:space="preserve">for future exploration.</w:t>
      </w:r>
    </w:p>
    <w:bookmarkEnd w:id="490"/>
    <w:bookmarkStart w:id="491" w:name="acknowledgments"/>
    <w:p>
      <w:pPr>
        <w:pStyle w:val="Heading2"/>
      </w:pPr>
      <w:r>
        <w:t xml:space="preserve">Acknowledgments</w:t>
      </w:r>
    </w:p>
    <w:p>
      <w:pPr>
        <w:pStyle w:val="FirstParagraph"/>
      </w:pPr>
      <w:r>
        <w:t xml:space="preserve">We graciously thank the patients and families who have donated tumors to CBTN and/or PNOC, without which this research would not be possible.</w:t>
      </w:r>
    </w:p>
    <w:p>
      <w:pPr>
        <w:pStyle w:val="BodyText"/>
      </w:pPr>
      <w:r>
        <w:t xml:space="preserve">Philanthropic support has ensured the CBTN’s ability to collect, store, manage, and distribute specimen and data.</w:t>
      </w:r>
      <w:r>
        <w:t xml:space="preserve"> </w:t>
      </w:r>
      <w:r>
        <w:t xml:space="preserve">The following donors have provided leadership level support for CBTN: CBTN Executive Council members, Brain Tumor Board of Visitors,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Australian Government, Department of Education (APH), St. Anna Kinderkrebsforschung, Austria (ARP), the Mildred Scheel Early Career Center Dresden P2, funded by the German Cancer Aid (ARP), NIH Grants 3P30 CA016520-44S5 (ACR), U2C HL138346-03 (ACR, APH), U24 CA220457-03 (ACR), K12GM081259 (SMF), R03-CA23036 (SJD), NIH Contract Nos. HHSN261200800001E (SJD) and 75N91019D00024, Task Order No. 75N91020F00003 (JLR, ACR, APH),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thank Yuanchao Zhang for adding to the project codebase, Jessica B. Foster for helpful discussions while drafting the manuscript, and Gina D. Mawla for identifying and reporting OpenPBTA data issues.</w:t>
      </w:r>
    </w:p>
    <w:bookmarkEnd w:id="491"/>
    <w:bookmarkStart w:id="492"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92"/>
    <w:bookmarkStart w:id="493"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93"/>
    <w:bookmarkStart w:id="494" w:name="inclusion-and-diversity"/>
    <w:p>
      <w:pPr>
        <w:pStyle w:val="Heading2"/>
      </w:pPr>
      <w:r>
        <w:t xml:space="preserve">Inclusion and Diversity</w:t>
      </w:r>
    </w:p>
    <w:p>
      <w:pPr>
        <w:pStyle w:val="FirstParagraph"/>
      </w:pPr>
      <w:r>
        <w:t xml:space="preserve">The CBTN worked to ensure gender and ethnic balance in the recruitment of human subjects and ensure sex balance in the selection of non-human subjects.</w:t>
      </w:r>
      <w:r>
        <w:t xml:space="preserve"> </w:t>
      </w:r>
      <w:r>
        <w:t xml:space="preserve">The CBTN worked to ensure diversity in experimental samples through the selection of both cell lines and genomic datasets.</w:t>
      </w:r>
      <w:r>
        <w:t xml:space="preserve"> </w:t>
      </w:r>
      <w:r>
        <w:t xml:space="preserve">One or more of the authors of this paper self-identifies as an under-represented ethnic minority in their field of research or within their geographical location.</w:t>
      </w:r>
      <w:r>
        <w:t xml:space="preserve"> </w:t>
      </w:r>
      <w:r>
        <w:t xml:space="preserve">One or more authors of this paper self-identifies as a gender minority in their field of research.</w:t>
      </w:r>
      <w:r>
        <w:t xml:space="preserve"> </w:t>
      </w:r>
      <w:r>
        <w:t xml:space="preserve">One or more of the authors of this paper self-identifies as a member of the LGBTQIA+ community.</w:t>
      </w:r>
      <w:r>
        <w:t xml:space="preserve"> </w:t>
      </w:r>
      <w:r>
        <w:t xml:space="preserve">One or more of the authors of this paper received support from a program designed to increase minority representation in science.</w:t>
      </w:r>
    </w:p>
    <w:bookmarkEnd w:id="494"/>
    <w:bookmarkStart w:id="495"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6">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p>
      <w:pPr>
        <w:pStyle w:val="BodyText"/>
      </w:pPr>
      <w:r>
        <w:rPr>
          <w:bCs/>
          <w:b/>
        </w:rPr>
        <w:t xml:space="preserve">Figure 2. 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annotations are displayed under each plot. Only tumors with mutations in the listed genes are shown. Multiple CNVs are denoted as a complex event. N denotes the number of unique tumors (one tumor per patient).</w:t>
      </w:r>
    </w:p>
    <w:p>
      <w:pPr>
        <w:pStyle w:val="BodyText"/>
      </w:pPr>
      <w:r>
        <w:rPr>
          <w:bCs/>
          <w:b/>
        </w:rPr>
        <w:t xml:space="preserve">Figure 3. 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495"/>
    <w:bookmarkStart w:id="496"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Broad tumor histologies, molecular subtypes generated, and number of patients and tumors subtyped within OpenPBTA.</w:t>
      </w:r>
    </w:p>
    <w:p>
      <w:pPr>
        <w:pStyle w:val="BodyText"/>
      </w:pPr>
      <w:r>
        <w:rPr>
          <w:bCs/>
          <w:b/>
        </w:rPr>
        <w:t xml:space="preserve">Table 2. 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6"/>
    <w:bookmarkStart w:id="570" w:name="star-methods"/>
    <w:p>
      <w:pPr>
        <w:pStyle w:val="Heading2"/>
      </w:pPr>
      <w:r>
        <w:t xml:space="preserve">STAR METHODS</w:t>
      </w:r>
    </w:p>
    <w:bookmarkStart w:id="505" w:name="resource-availability"/>
    <w:p>
      <w:pPr>
        <w:pStyle w:val="Heading3"/>
      </w:pPr>
      <w:r>
        <w:t xml:space="preserve">RESOURCE AVAILABILITY</w:t>
      </w:r>
    </w:p>
    <w:bookmarkStart w:id="497"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7"/>
    <w:bookmarkStart w:id="498" w:name="materials-availability"/>
    <w:p>
      <w:pPr>
        <w:pStyle w:val="Heading4"/>
      </w:pPr>
      <w:r>
        <w:t xml:space="preserve">Materials availability</w:t>
      </w:r>
    </w:p>
    <w:p>
      <w:pPr>
        <w:pStyle w:val="FirstParagraph"/>
      </w:pPr>
      <w:r>
        <w:t xml:space="preserve">This study did not create new, unique reagents.</w:t>
      </w:r>
    </w:p>
    <w:bookmarkEnd w:id="498"/>
    <w:bookmarkStart w:id="503"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80</w:t>
        </w:r>
      </w:hyperlink>
      <w:r>
        <w:t xml:space="preserve"> </w:t>
      </w:r>
      <w:r>
        <w:t xml:space="preserve">upon access request to the CBTN (</w:t>
      </w:r>
      <w:hyperlink r:id="rId499">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500">
        <w:r>
          <w:rPr>
            <w:rStyle w:val="Hyperlink"/>
          </w:rPr>
          <w:t xml:space="preserve">https://cavatica.sbgenomics.com/u/cavatica/openpbta</w:t>
        </w:r>
      </w:hyperlink>
      <w:r>
        <w:t xml:space="preserve"> </w:t>
      </w:r>
      <w:r>
        <w:t xml:space="preserve">or via download script in the</w:t>
      </w:r>
      <w:r>
        <w:t xml:space="preserve"> </w:t>
      </w:r>
      <w:hyperlink r:id="rId450">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501">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Data underlying manuscript figures are available on Zenodo</w:t>
      </w:r>
      <w:hyperlink w:anchor="ref-1A02TSvfz">
        <w:r>
          <w:rPr>
            <w:rStyle w:val="Hyperlink"/>
            <w:vertAlign w:val="superscript"/>
          </w:rPr>
          <w:t xml:space="preserve">81</w:t>
        </w:r>
      </w:hyperlink>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502">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50">
        <w:r>
          <w:rPr>
            <w:rStyle w:val="Hyperlink"/>
          </w:rPr>
          <w:t xml:space="preserve">https://github.com/AlexsLemonade/OpenPBTA-analysis</w:t>
        </w:r>
      </w:hyperlink>
      <w:r>
        <w:t xml:space="preserve">.</w:t>
      </w:r>
      <w:r>
        <w:t xml:space="preserve"> </w:t>
      </w:r>
      <w:r>
        <w:t xml:space="preserve">Manuscript code can be found at</w:t>
      </w:r>
      <w:r>
        <w:t xml:space="preserve"> </w:t>
      </w:r>
      <w:hyperlink r:id="rId451">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503"/>
    <w:bookmarkStart w:id="504"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504"/>
    <w:bookmarkEnd w:id="505"/>
    <w:bookmarkStart w:id="509" w:name="Xb23b8909a4f71809c0a8047e9a0c534382e34b3"/>
    <w:p>
      <w:pPr>
        <w:pStyle w:val="Heading3"/>
      </w:pPr>
      <w:r>
        <w:t xml:space="preserve">EXPERIMENTAL MODEL AND STUDY PARTICIPANT DETAILS</w:t>
      </w:r>
    </w:p>
    <w:p>
      <w:pPr>
        <w:pStyle w:val="FirstParagraph"/>
      </w:pPr>
      <w:r>
        <w:t xml:space="preserve">The Pediatric Brain Tumor Atlas specimens are comprised of samples from Children’s Brain Tumor Network (CBTN)</w:t>
      </w:r>
      <w:hyperlink w:anchor="ref-U5WisTG5">
        <w:r>
          <w:rPr>
            <w:rStyle w:val="Hyperlink"/>
            <w:vertAlign w:val="superscript"/>
          </w:rPr>
          <w:t xml:space="preserve">4</w:t>
        </w:r>
      </w:hyperlink>
      <w:r>
        <w:t xml:space="preserve"> </w:t>
      </w:r>
      <w:r>
        <w:t xml:space="preserve">and the Pediatric Pacific Neuro-Oncology Consortium (PNOC).</w:t>
      </w:r>
      <w:r>
        <w:t xml:space="preserve"> </w:t>
      </w:r>
      <w:r>
        <w:t xml:space="preserve">The</w:t>
      </w:r>
      <w:r>
        <w:t xml:space="preserve"> </w:t>
      </w:r>
      <w:hyperlink r:id="rId446">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6">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7">
        <w:r>
          <w:rPr>
            <w:rStyle w:val="Hyperlink"/>
          </w:rPr>
          <w:t xml:space="preserve">PNOC003/NCT02274987</w:t>
        </w:r>
      </w:hyperlink>
      <w:hyperlink w:anchor="ref-BLNV1DbL">
        <w:r>
          <w:rPr>
            <w:rStyle w:val="Hyperlink"/>
            <w:vertAlign w:val="superscript"/>
          </w:rPr>
          <w:t xml:space="preserve">14</w:t>
        </w:r>
      </w:hyperlink>
      <w:r>
        <w:t xml:space="preserve">.</w:t>
      </w:r>
    </w:p>
    <w:bookmarkStart w:id="508" w:name="model-generation"/>
    <w:p>
      <w:pPr>
        <w:pStyle w:val="Heading4"/>
      </w:pPr>
      <w:r>
        <w:t xml:space="preserve">Model generation</w:t>
      </w:r>
    </w:p>
    <w:p>
      <w:pPr>
        <w:pStyle w:val="FirstParagraph"/>
      </w:pPr>
      <w:r>
        <w:t xml:space="preserve">Previously,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Tumor tissue was dissociated using enzymatic method with papain as described</w:t>
      </w:r>
      <w:hyperlink w:anchor="ref-DwCzMoBJ">
        <w:r>
          <w:rPr>
            <w:rStyle w:val="Hyperlink"/>
            <w:vertAlign w:val="superscript"/>
          </w:rPr>
          <w:t xml:space="preserve">13</w:t>
        </w:r>
      </w:hyperlink>
      <w:r>
        <w:t xml:space="preserve">.</w:t>
      </w:r>
      <w:r>
        <w:t xml:space="preserve"> </w:t>
      </w:r>
      <w:r>
        <w:t xml:space="preserve">Briefly, we washed tissue with HBSS (cat# 14175095, Gibco), and tissue was minced and incubated with activated papain solution (cat# LS003124, SciQuest) for up to 45 minutes.</w:t>
      </w:r>
      <w:r>
        <w:t xml:space="preserve"> </w:t>
      </w:r>
      <w:r>
        <w:t xml:space="preserve">Ovomucoid solution (cat# 542000, SciQuest) was used to inactivate the papain, tissue was briefly treated tissue with DNase (cat# 10104159001, Roche) and passed through a 100μm cell strainer (cat# 542000, Greiner Bio-One).</w:t>
      </w:r>
      <w:r>
        <w:t xml:space="preserve"> </w:t>
      </w:r>
      <w:r>
        <w:t xml:space="preserve">Two cell culture conditions were initiated based on the number of cells available.</w:t>
      </w:r>
      <w:r>
        <w:t xml:space="preserve"> </w:t>
      </w:r>
      <w:r>
        <w:t xml:space="preserve">For cultures utilizing the fetal bovine serum (FBS), cells were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cells were plated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r>
        <w:t xml:space="preserve"> </w:t>
      </w:r>
      <w:r>
        <w:t xml:space="preserve">All cell lines used for nucleic acid extraction were confirmed to be mycoplasma-free.</w:t>
      </w:r>
      <w:r>
        <w:t xml:space="preserve"> </w:t>
      </w:r>
      <w:r>
        <w:t xml:space="preserve">Guardian Forensic Sciences performed GenePrint 24 (cat# B1870, Promega), short tandem repeat (STR) analysis on cell line extracted DNA to both confirm identity and that they were free of cross-contamination.</w:t>
      </w:r>
      <w:r>
        <w:t xml:space="preserve"> </w:t>
      </w:r>
      <w:r>
        <w:t xml:space="preserve">Additionally, we performed</w:t>
      </w:r>
      <w:r>
        <w:t xml:space="preserve"> </w:t>
      </w:r>
      <w:r>
        <w:rPr>
          <w:rStyle w:val="VerbatimChar"/>
        </w:rPr>
        <w:t xml:space="preserve">NGSCheckMate</w:t>
      </w:r>
      <w:hyperlink w:anchor="ref-A4FXW005">
        <w:r>
          <w:rPr>
            <w:rStyle w:val="Hyperlink"/>
            <w:vertAlign w:val="superscript"/>
          </w:rPr>
          <w:t xml:space="preserve">82</w:t>
        </w:r>
      </w:hyperlink>
      <w:r>
        <w:t xml:space="preserve"> </w:t>
      </w:r>
      <w:r>
        <w:t xml:space="preserve">on matched DNA and RNA cell line (tumor) and peripheral blood (normal) CRAM files to further confirm identity.</w:t>
      </w:r>
    </w:p>
    <w:bookmarkEnd w:id="508"/>
    <w:bookmarkEnd w:id="509"/>
    <w:bookmarkStart w:id="540" w:name="method-details"/>
    <w:p>
      <w:pPr>
        <w:pStyle w:val="Heading3"/>
      </w:pPr>
      <w:r>
        <w:t xml:space="preserve">METHOD DETAILS</w:t>
      </w:r>
    </w:p>
    <w:bookmarkStart w:id="512" w:name="Xf02b739111c92905f93a98a09e9ef33af494767"/>
    <w:p>
      <w:pPr>
        <w:pStyle w:val="Heading4"/>
      </w:pPr>
      <w:r>
        <w:t xml:space="preserve">Nucleic acids extraction and library preparation</w:t>
      </w:r>
    </w:p>
    <w:bookmarkStart w:id="510"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10"/>
    <w:bookmarkStart w:id="511"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11"/>
    <w:bookmarkEnd w:id="512"/>
    <w:bookmarkStart w:id="513"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13"/>
    <w:bookmarkStart w:id="516"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gmH6YDca">
        <w:r>
          <w:rPr>
            <w:rStyle w:val="Hyperlink"/>
            <w:vertAlign w:val="superscript"/>
          </w:rPr>
          <w:t xml:space="preserve">83</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84</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85</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86</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87</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88</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14">
        <w:r>
          <w:rPr>
            <w:rStyle w:val="Hyperlink"/>
          </w:rPr>
          <w:t xml:space="preserve">Broad Genome References on AWS</w:t>
        </w:r>
      </w:hyperlink>
      <w:r>
        <w:t xml:space="preserve"> </w:t>
      </w:r>
      <w:r>
        <w:t xml:space="preserve">bucket with a general description of references at</w:t>
      </w:r>
      <w:r>
        <w:t xml:space="preserve"> </w:t>
      </w:r>
      <w:hyperlink r:id="rId515">
        <w:r>
          <w:rPr>
            <w:rStyle w:val="Hyperlink"/>
          </w:rPr>
          <w:t xml:space="preserve">https://s3.amazonaws.com/broad-references/broad-references-readme.html</w:t>
        </w:r>
      </w:hyperlink>
      <w:r>
        <w:t xml:space="preserve">.</w:t>
      </w:r>
    </w:p>
    <w:bookmarkEnd w:id="516"/>
    <w:bookmarkStart w:id="518"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82</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89</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r>
        <w:t xml:space="preserve"> </w:t>
      </w:r>
      <w:r>
        <w:t xml:space="preserve">During OpenPBTA analysis, we identified some samples which were mis-identified or potentially swapped.</w:t>
      </w:r>
      <w:r>
        <w:t xml:space="preserve"> </w:t>
      </w:r>
      <w:r>
        <w:t xml:space="preserve">Through collaborative analyses and pathology review, these samples were removed from our data releases and from the Kids First portal.</w:t>
      </w:r>
      <w:r>
        <w:t xml:space="preserve"> </w:t>
      </w:r>
      <w:r>
        <w:t xml:space="preserve">Sample removal and associated justifications were documented in the OpenPBTA data</w:t>
      </w:r>
      <w:r>
        <w:t xml:space="preserve"> </w:t>
      </w:r>
      <w:hyperlink r:id="rId517">
        <w:r>
          <w:rPr>
            <w:rStyle w:val="Hyperlink"/>
          </w:rPr>
          <w:t xml:space="preserve">release notes</w:t>
        </w:r>
      </w:hyperlink>
      <w:r>
        <w:t xml:space="preserve">.</w:t>
      </w:r>
    </w:p>
    <w:bookmarkEnd w:id="518"/>
    <w:bookmarkStart w:id="521" w:name="germline-variant-calling"/>
    <w:p>
      <w:pPr>
        <w:pStyle w:val="Heading4"/>
      </w:pPr>
      <w:r>
        <w:t xml:space="preserve">Germline Variant Calling</w:t>
      </w:r>
    </w:p>
    <w:bookmarkStart w:id="519"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502">
        <w:r>
          <w:rPr>
            <w:rStyle w:val="Hyperlink"/>
          </w:rPr>
          <w:t xml:space="preserve">D3b GitHub repository</w:t>
        </w:r>
      </w:hyperlink>
      <w:r>
        <w:t xml:space="preserve">.</w:t>
      </w:r>
      <w:r>
        <w:t xml:space="preserve"> </w:t>
      </w:r>
      <w:r>
        <w:t xml:space="preserve">References can be obtained from the</w:t>
      </w:r>
      <w:r>
        <w:t xml:space="preserve"> </w:t>
      </w:r>
      <w:hyperlink r:id="rId514">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9"/>
    <w:bookmarkStart w:id="520"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90</w:t>
        </w:r>
      </w:hyperlink>
      <w:r>
        <w:t xml:space="preserve"> </w:t>
      </w:r>
      <w:r>
        <w:t xml:space="preserve">and pathogenicity scoring from ClinVar</w:t>
      </w:r>
      <w:hyperlink w:anchor="ref-16jeSVhEx">
        <w:r>
          <w:rPr>
            <w:rStyle w:val="Hyperlink"/>
            <w:vertAlign w:val="superscript"/>
          </w:rPr>
          <w:t xml:space="preserve">91</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92</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502">
        <w:r>
          <w:rPr>
            <w:rStyle w:val="Hyperlink"/>
          </w:rPr>
          <w:t xml:space="preserve">D3b GitHub repository</w:t>
        </w:r>
      </w:hyperlink>
      <w:r>
        <w:t xml:space="preserve">.</w:t>
      </w:r>
    </w:p>
    <w:bookmarkEnd w:id="520"/>
    <w:bookmarkEnd w:id="521"/>
    <w:bookmarkStart w:id="529" w:name="somatic-mutation-calling"/>
    <w:p>
      <w:pPr>
        <w:pStyle w:val="Heading4"/>
      </w:pPr>
      <w:r>
        <w:t xml:space="preserve">Somatic Mutation Calling</w:t>
      </w:r>
    </w:p>
    <w:bookmarkStart w:id="525"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93</w:t>
        </w:r>
      </w:hyperlink>
      <w:r>
        <w:t xml:space="preserve">,</w:t>
      </w:r>
      <w:r>
        <w:t xml:space="preserve"> </w:t>
      </w:r>
      <w:r>
        <w:rPr>
          <w:rStyle w:val="VerbatimChar"/>
        </w:rPr>
        <w:t xml:space="preserve">Mutect2</w:t>
      </w:r>
      <w:hyperlink w:anchor="ref-9ZgwE4bQ">
        <w:r>
          <w:rPr>
            <w:rStyle w:val="Hyperlink"/>
            <w:vertAlign w:val="superscript"/>
          </w:rPr>
          <w:t xml:space="preserve">94</w:t>
        </w:r>
      </w:hyperlink>
      <w:r>
        <w:t xml:space="preserve">,</w:t>
      </w:r>
      <w:r>
        <w:t xml:space="preserve"> </w:t>
      </w:r>
      <w:r>
        <w:rPr>
          <w:rStyle w:val="VerbatimChar"/>
        </w:rPr>
        <w:t xml:space="preserve">Lancet</w:t>
      </w:r>
      <w:hyperlink w:anchor="ref-V6KdWVYi">
        <w:r>
          <w:rPr>
            <w:rStyle w:val="Hyperlink"/>
            <w:vertAlign w:val="superscript"/>
          </w:rPr>
          <w:t xml:space="preserve">95</w:t>
        </w:r>
      </w:hyperlink>
      <w:r>
        <w:t xml:space="preserve">, and</w:t>
      </w:r>
      <w:r>
        <w:t xml:space="preserve"> </w:t>
      </w:r>
      <w:r>
        <w:rPr>
          <w:rStyle w:val="VerbatimChar"/>
        </w:rPr>
        <w:t xml:space="preserve">VarDictJava</w:t>
      </w:r>
      <w:hyperlink w:anchor="ref-trQRR8fs">
        <w:r>
          <w:rPr>
            <w:rStyle w:val="Hyperlink"/>
            <w:vertAlign w:val="superscript"/>
          </w:rPr>
          <w:t xml:space="preserve">96</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22">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23">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93</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96</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24">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97</w:t>
        </w:r>
      </w:hyperlink>
      <w:r>
        <w:t xml:space="preserve">.</w:t>
      </w:r>
    </w:p>
    <w:bookmarkEnd w:id="525"/>
    <w:bookmarkStart w:id="526"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98</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99</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100</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100</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26"/>
    <w:bookmarkStart w:id="527"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27"/>
    <w:bookmarkStart w:id="528"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8"/>
    <w:bookmarkEnd w:id="529"/>
    <w:bookmarkStart w:id="531"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101</w:t>
        </w:r>
      </w:hyperlink>
      <w:r>
        <w:rPr>
          <w:vertAlign w:val="superscript"/>
        </w:rPr>
        <w:t xml:space="preserve">,</w:t>
      </w:r>
      <w:hyperlink w:anchor="ref-1F3i4BvCt">
        <w:r>
          <w:rPr>
            <w:rStyle w:val="Hyperlink"/>
            <w:vertAlign w:val="superscript"/>
          </w:rPr>
          <w:t xml:space="preserve">102</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103</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104</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105</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30"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101</w:t>
        </w:r>
      </w:hyperlink>
      <w:r>
        <w:rPr>
          <w:vertAlign w:val="superscript"/>
        </w:rPr>
        <w:t xml:space="preserve">,</w:t>
      </w:r>
      <w:hyperlink w:anchor="ref-1F3i4BvCt">
        <w:r>
          <w:rPr>
            <w:rStyle w:val="Hyperlink"/>
            <w:vertAlign w:val="superscript"/>
          </w:rPr>
          <w:t xml:space="preserve">102</w:t>
        </w:r>
      </w:hyperlink>
      <w:r>
        <w:t xml:space="preserve">,</w:t>
      </w:r>
      <w:r>
        <w:t xml:space="preserve"> </w:t>
      </w:r>
      <w:r>
        <w:rPr>
          <w:rStyle w:val="VerbatimChar"/>
        </w:rPr>
        <w:t xml:space="preserve">CNVkit</w:t>
      </w:r>
      <w:hyperlink w:anchor="ref-UTxRcYIQ">
        <w:r>
          <w:rPr>
            <w:rStyle w:val="Hyperlink"/>
            <w:vertAlign w:val="superscript"/>
          </w:rPr>
          <w:t xml:space="preserve">103</w:t>
        </w:r>
      </w:hyperlink>
      <w:r>
        <w:t xml:space="preserve">, and</w:t>
      </w:r>
      <w:r>
        <w:t xml:space="preserve"> </w:t>
      </w:r>
      <w:r>
        <w:rPr>
          <w:rStyle w:val="VerbatimChar"/>
        </w:rPr>
        <w:t xml:space="preserve">Manta</w:t>
      </w:r>
      <w:hyperlink w:anchor="ref-kTn1PIj5">
        <w:r>
          <w:rPr>
            <w:rStyle w:val="Hyperlink"/>
            <w:vertAlign w:val="superscript"/>
          </w:rPr>
          <w:t xml:space="preserve">106</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105</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30"/>
    <w:bookmarkEnd w:id="531"/>
    <w:bookmarkStart w:id="533"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106</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107</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32">
        <w:r>
          <w:rPr>
            <w:rStyle w:val="Hyperlink"/>
          </w:rPr>
          <w:t xml:space="preserve">workflows GitHub repository</w:t>
        </w:r>
      </w:hyperlink>
      <w:r>
        <w:t xml:space="preserve">.</w:t>
      </w:r>
    </w:p>
    <w:bookmarkEnd w:id="533"/>
    <w:bookmarkStart w:id="539" w:name="gene-expression"/>
    <w:p>
      <w:pPr>
        <w:pStyle w:val="Heading4"/>
      </w:pPr>
      <w:r>
        <w:t xml:space="preserve">Gene Expression</w:t>
      </w:r>
    </w:p>
    <w:bookmarkStart w:id="534"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108</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109</w:t>
        </w:r>
      </w:hyperlink>
      <w:r>
        <w:t xml:space="preserve"> </w:t>
      </w:r>
      <w:r>
        <w:t xml:space="preserve">for both FPKM and TPM transcript- and gene-level quantification.</w:t>
      </w:r>
    </w:p>
    <w:bookmarkEnd w:id="534"/>
    <w:bookmarkStart w:id="535"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35"/>
    <w:bookmarkStart w:id="538"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110</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111</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36">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37">
        <w:r>
          <w:rPr>
            <w:rStyle w:val="Hyperlink"/>
          </w:rPr>
          <w:t xml:space="preserve">D3b GitHub repository</w:t>
        </w:r>
      </w:hyperlink>
      <w:r>
        <w:t xml:space="preserve">.</w:t>
      </w:r>
    </w:p>
    <w:bookmarkEnd w:id="538"/>
    <w:bookmarkEnd w:id="539"/>
    <w:bookmarkEnd w:id="540"/>
    <w:bookmarkStart w:id="568"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43"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Estimating tumor fraction from RNA directly is challenging because most assume tumor cells comprise all non-immune cells</w:t>
      </w:r>
      <w:hyperlink w:anchor="ref-sqyY16PL">
        <w:r>
          <w:rPr>
            <w:rStyle w:val="Hyperlink"/>
            <w:vertAlign w:val="superscript"/>
          </w:rPr>
          <w:t xml:space="preserve">112</w:t>
        </w:r>
      </w:hyperlink>
      <w:r>
        <w:t xml:space="preserve">, which is not a valid assumption for many diagnoses in the PBTA cohort.</w:t>
      </w:r>
      <w:r>
        <w:t xml:space="preserve"> </w:t>
      </w:r>
      <w:r>
        <w:t xml:space="preserve">We therefore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from WGS samples, further assuming that co-extracted RNA and DNA samples had the same tumor purity.</w:t>
      </w:r>
      <w:r>
        <w:t xml:space="preserve"> </w:t>
      </w:r>
      <w:r>
        <w:t xml:space="preserve">We then created a set of stranded RNA-Seq data thresholded by median tumor purity of the cancer group to rerun selected transcriptomic analyses:</w:t>
      </w:r>
      <w:r>
        <w:t xml:space="preserve"> </w:t>
      </w:r>
      <w:r>
        <w:rPr>
          <w:rStyle w:val="VerbatimChar"/>
        </w:rPr>
        <w:t xml:space="preserve">telomerase-activity-prediction</w:t>
      </w:r>
      <w:r>
        <w:t xml:space="preserve">,</w:t>
      </w:r>
      <w:r>
        <w:t xml:space="preserve"> </w:t>
      </w:r>
      <w:r>
        <w:rPr>
          <w:rStyle w:val="VerbatimChar"/>
        </w:rPr>
        <w:t xml:space="preserve">tp53_nf1_score</w:t>
      </w:r>
      <w:r>
        <w:t xml:space="preserve">,</w:t>
      </w:r>
      <w:r>
        <w:t xml:space="preserve"> </w:t>
      </w:r>
      <w:r>
        <w:rPr>
          <w:rStyle w:val="VerbatimChar"/>
        </w:rPr>
        <w:t xml:space="preserve">transcriptomic-dimension-reduction</w:t>
      </w:r>
      <w:r>
        <w:t xml:space="preserve">,</w:t>
      </w:r>
      <w:r>
        <w:t xml:space="preserve"> </w:t>
      </w:r>
      <w:r>
        <w:rPr>
          <w:rStyle w:val="VerbatimChar"/>
        </w:rPr>
        <w:t xml:space="preserve">immune-deconv</w:t>
      </w:r>
      <w:r>
        <w:t xml:space="preserve">, and</w:t>
      </w:r>
      <w:r>
        <w:t xml:space="preserve"> </w:t>
      </w:r>
      <w:r>
        <w:rPr>
          <w:rStyle w:val="VerbatimChar"/>
        </w:rPr>
        <w:t xml:space="preserve">gene-set-enrichment-analysis</w:t>
      </w:r>
      <w:r>
        <w:t xml:space="preserve">.</w:t>
      </w:r>
      <w:r>
        <w:t xml:space="preserve"> </w:t>
      </w:r>
      <w:r>
        <w:t xml:space="preserve">Note that these thresholded analyses, which only considered stranded RNA samples that also had co-extracted DNA, were performed in their respective OpenPBTA analyses modules (not within</w:t>
      </w:r>
      <w:r>
        <w:t xml:space="preserve"> </w:t>
      </w:r>
      <w:r>
        <w:rPr>
          <w:rStyle w:val="VerbatimChar"/>
        </w:rPr>
        <w:t xml:space="preserve">tumor-purity-exploration</w:t>
      </w:r>
      <w:r>
        <w:t xml:space="preserve">).</w:t>
      </w:r>
    </w:p>
    <w:bookmarkStart w:id="541"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98</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113</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41"/>
    <w:bookmarkStart w:id="542"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114</w:t>
        </w:r>
      </w:hyperlink>
      <w:r>
        <w:t xml:space="preserve"> </w:t>
      </w:r>
      <w:r>
        <w:t xml:space="preserve">to add cytoband status using the UCSC cytoband file</w:t>
      </w:r>
      <w:hyperlink w:anchor="ref-1DWggwY7R">
        <w:r>
          <w:rPr>
            <w:rStyle w:val="Hyperlink"/>
            <w:vertAlign w:val="superscript"/>
          </w:rPr>
          <w:t xml:space="preserve">115</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116</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117</w:t>
        </w:r>
      </w:hyperlink>
      <w:r>
        <w:t xml:space="preserve">.</w:t>
      </w:r>
    </w:p>
    <w:bookmarkEnd w:id="542"/>
    <w:bookmarkEnd w:id="543"/>
    <w:bookmarkStart w:id="544"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44"/>
    <w:bookmarkStart w:id="554"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118</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45"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HnrrHXPm">
        <w:r>
          <w:rPr>
            <w:rStyle w:val="Hyperlink"/>
            <w:vertAlign w:val="superscript"/>
          </w:rPr>
          <w:t xml:space="preserve">119</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120</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45"/>
    <w:bookmarkStart w:id="546"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121</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122</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117</w:t>
        </w:r>
      </w:hyperlink>
      <w:r>
        <w:t xml:space="preserve">.</w:t>
      </w:r>
    </w:p>
    <w:bookmarkEnd w:id="546"/>
    <w:bookmarkStart w:id="547"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123</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47"/>
    <w:bookmarkStart w:id="553"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8">
        <w:r>
          <w:rPr>
            <w:rStyle w:val="Hyperlink"/>
          </w:rPr>
          <w:t xml:space="preserve">kinases</w:t>
        </w:r>
      </w:hyperlink>
      <w:r>
        <w:t xml:space="preserve">,</w:t>
      </w:r>
      <w:r>
        <w:t xml:space="preserve"> </w:t>
      </w:r>
      <w:hyperlink r:id="rId549">
        <w:r>
          <w:rPr>
            <w:rStyle w:val="Hyperlink"/>
          </w:rPr>
          <w:t xml:space="preserve">oncogenes</w:t>
        </w:r>
      </w:hyperlink>
      <w:r>
        <w:t xml:space="preserve">,</w:t>
      </w:r>
      <w:r>
        <w:t xml:space="preserve"> </w:t>
      </w:r>
      <w:hyperlink r:id="rId550">
        <w:r>
          <w:rPr>
            <w:rStyle w:val="Hyperlink"/>
          </w:rPr>
          <w:t xml:space="preserve">tumor suppressors</w:t>
        </w:r>
      </w:hyperlink>
      <w:r>
        <w:t xml:space="preserve">, curated transcription factors</w:t>
      </w:r>
      <w:hyperlink w:anchor="ref-9vS8HBL6">
        <w:r>
          <w:rPr>
            <w:rStyle w:val="Hyperlink"/>
            <w:vertAlign w:val="superscript"/>
          </w:rPr>
          <w:t xml:space="preserve">124</w:t>
        </w:r>
      </w:hyperlink>
      <w:r>
        <w:t xml:space="preserve">,</w:t>
      </w:r>
      <w:r>
        <w:t xml:space="preserve"> </w:t>
      </w:r>
      <w:hyperlink r:id="rId551">
        <w:r>
          <w:rPr>
            <w:rStyle w:val="Hyperlink"/>
          </w:rPr>
          <w:t xml:space="preserve">COSMIC genes</w:t>
        </w:r>
      </w:hyperlink>
      <w:r>
        <w:t xml:space="preserve">, and/or known</w:t>
      </w:r>
      <w:r>
        <w:t xml:space="preserve"> </w:t>
      </w:r>
      <w:hyperlink r:id="rId552">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125</w:t>
        </w:r>
      </w:hyperlink>
      <w:r>
        <w:t xml:space="preserve">,</w:t>
      </w:r>
      <w:r>
        <w:t xml:space="preserve"> </w:t>
      </w:r>
      <w:r>
        <w:rPr>
          <w:iCs/>
          <w:i/>
        </w:rPr>
        <w:t xml:space="preserve">SNCAIP</w:t>
      </w:r>
      <w:hyperlink w:anchor="ref-4wYR62jK">
        <w:r>
          <w:rPr>
            <w:rStyle w:val="Hyperlink"/>
            <w:vertAlign w:val="superscript"/>
          </w:rPr>
          <w:t xml:space="preserve">126</w:t>
        </w:r>
      </w:hyperlink>
      <w:r>
        <w:t xml:space="preserve">,</w:t>
      </w:r>
      <w:r>
        <w:t xml:space="preserve"> </w:t>
      </w:r>
      <w:r>
        <w:rPr>
          <w:iCs/>
          <w:i/>
        </w:rPr>
        <w:t xml:space="preserve">FOXR2</w:t>
      </w:r>
      <w:hyperlink w:anchor="ref-kfmK8vm">
        <w:r>
          <w:rPr>
            <w:rStyle w:val="Hyperlink"/>
            <w:vertAlign w:val="superscript"/>
          </w:rPr>
          <w:t xml:space="preserve">127</w:t>
        </w:r>
      </w:hyperlink>
      <w:r>
        <w:t xml:space="preserve">,</w:t>
      </w:r>
      <w:r>
        <w:t xml:space="preserve"> </w:t>
      </w:r>
      <w:r>
        <w:rPr>
          <w:iCs/>
          <w:i/>
        </w:rPr>
        <w:t xml:space="preserve">TTYH1</w:t>
      </w:r>
      <w:hyperlink w:anchor="ref-5ueZBnsJ">
        <w:r>
          <w:rPr>
            <w:rStyle w:val="Hyperlink"/>
            <w:vertAlign w:val="superscript"/>
          </w:rPr>
          <w:t xml:space="preserve">128</w:t>
        </w:r>
      </w:hyperlink>
      <w:r>
        <w:t xml:space="preserve">, and</w:t>
      </w:r>
      <w:r>
        <w:t xml:space="preserve"> </w:t>
      </w:r>
      <w:r>
        <w:rPr>
          <w:iCs/>
          <w:i/>
        </w:rPr>
        <w:t xml:space="preserve">TERT</w:t>
      </w:r>
      <w:hyperlink w:anchor="ref-ASmwGlFp">
        <w:r>
          <w:rPr>
            <w:rStyle w:val="Hyperlink"/>
            <w:vertAlign w:val="superscript"/>
          </w:rPr>
          <w:t xml:space="preserve">129</w:t>
        </w:r>
      </w:hyperlink>
      <w:r>
        <w:rPr>
          <w:vertAlign w:val="superscript"/>
        </w:rPr>
        <w:t xml:space="preserve">–</w:t>
      </w:r>
      <w:hyperlink w:anchor="ref-1B3tdZcAl">
        <w:r>
          <w:rPr>
            <w:rStyle w:val="Hyperlink"/>
            <w:vertAlign w:val="superscript"/>
          </w:rPr>
          <w:t xml:space="preserve">132</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127</w:t>
        </w:r>
      </w:hyperlink>
      <w:r>
        <w:t xml:space="preserve"> </w:t>
      </w:r>
      <w:r>
        <w:t xml:space="preserve">and</w:t>
      </w:r>
      <w:r>
        <w:t xml:space="preserve"> </w:t>
      </w:r>
      <w:r>
        <w:rPr>
          <w:iCs/>
          <w:i/>
        </w:rPr>
        <w:t xml:space="preserve">QKI</w:t>
      </w:r>
      <w:hyperlink w:anchor="ref-1foRpfch">
        <w:r>
          <w:rPr>
            <w:rStyle w:val="Hyperlink"/>
            <w:vertAlign w:val="superscript"/>
          </w:rPr>
          <w:t xml:space="preserve">133</w:t>
        </w:r>
      </w:hyperlink>
      <w:r>
        <w:t xml:space="preserve"> </w:t>
      </w:r>
      <w:r>
        <w:t xml:space="preserve">to the tumor suppressor gene list.</w:t>
      </w:r>
    </w:p>
    <w:bookmarkEnd w:id="553"/>
    <w:bookmarkEnd w:id="554"/>
    <w:bookmarkStart w:id="555"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113</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gliomas (LGGs)</w:t>
      </w:r>
      <w:hyperlink w:anchor="ref-IamVuiNU">
        <w:r>
          <w:rPr>
            <w:rStyle w:val="Hyperlink"/>
            <w:vertAlign w:val="superscript"/>
          </w:rPr>
          <w:t xml:space="preserve">25</w:t>
        </w:r>
      </w:hyperlink>
      <w:r>
        <w:t xml:space="preserve">, embryonal tumors</w:t>
      </w:r>
      <w:hyperlink w:anchor="ref-1Geb70JK9">
        <w:r>
          <w:rPr>
            <w:rStyle w:val="Hyperlink"/>
            <w:vertAlign w:val="superscript"/>
          </w:rPr>
          <w:t xml:space="preserve">26</w:t>
        </w:r>
      </w:hyperlink>
      <w:r>
        <w:rPr>
          <w:vertAlign w:val="superscript"/>
        </w:rPr>
        <w:t xml:space="preserve">,</w:t>
      </w:r>
      <w:hyperlink w:anchor="ref-j11VxJIm">
        <w:r>
          <w:rPr>
            <w:rStyle w:val="Hyperlink"/>
            <w:vertAlign w:val="superscript"/>
          </w:rPr>
          <w:t xml:space="preserve">28</w:t>
        </w:r>
      </w:hyperlink>
      <w:r>
        <w:rPr>
          <w:vertAlign w:val="superscript"/>
        </w:rPr>
        <w:t xml:space="preserve">,</w:t>
      </w:r>
      <w:hyperlink w:anchor="ref-UuzX8B9C">
        <w:r>
          <w:rPr>
            <w:rStyle w:val="Hyperlink"/>
            <w:vertAlign w:val="superscript"/>
          </w:rPr>
          <w:t xml:space="preserve">29</w:t>
        </w:r>
      </w:hyperlink>
      <w:r>
        <w:rPr>
          <w:vertAlign w:val="superscript"/>
        </w:rPr>
        <w:t xml:space="preserve">,</w:t>
      </w:r>
      <w:hyperlink w:anchor="ref-CeB34T1V">
        <w:r>
          <w:rPr>
            <w:rStyle w:val="Hyperlink"/>
            <w:vertAlign w:val="superscript"/>
          </w:rPr>
          <w:t xml:space="preserve">134</w:t>
        </w:r>
      </w:hyperlink>
      <w:r>
        <w:rPr>
          <w:vertAlign w:val="superscript"/>
        </w:rPr>
        <w:t xml:space="preserve">,</w:t>
      </w:r>
      <w:hyperlink w:anchor="ref-1FGkQ9Wa7">
        <w:r>
          <w:rPr>
            <w:rStyle w:val="Hyperlink"/>
            <w:vertAlign w:val="superscript"/>
          </w:rPr>
          <w:t xml:space="preserve">135</w:t>
        </w:r>
      </w:hyperlink>
      <w:r>
        <w:t xml:space="preserve">, high-grade gliomas (HGGs)</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31</w:t>
        </w:r>
      </w:hyperlink>
      <w:r>
        <w:rPr>
          <w:vertAlign w:val="superscript"/>
        </w:rPr>
        <w:t xml:space="preserve">,</w:t>
      </w:r>
      <w:hyperlink w:anchor="ref-KU8wVb8T">
        <w:r>
          <w:rPr>
            <w:rStyle w:val="Hyperlink"/>
            <w:vertAlign w:val="superscript"/>
          </w:rPr>
          <w:t xml:space="preserve">32</w:t>
        </w:r>
      </w:hyperlink>
      <w:r>
        <w:rPr>
          <w:vertAlign w:val="superscript"/>
        </w:rPr>
        <w:t xml:space="preserve">,</w:t>
      </w:r>
      <w:hyperlink w:anchor="ref-6F5vK3sT">
        <w:r>
          <w:rPr>
            <w:rStyle w:val="Hyperlink"/>
            <w:vertAlign w:val="superscript"/>
          </w:rPr>
          <w:t xml:space="preserve">136</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33</w:t>
        </w:r>
      </w:hyperlink>
      <w:r>
        <w:rPr>
          <w:vertAlign w:val="superscript"/>
        </w:rPr>
        <w:t xml:space="preserve">,</w:t>
      </w:r>
      <w:hyperlink w:anchor="ref-20X0wFvg">
        <w:r>
          <w:rPr>
            <w:rStyle w:val="Hyperlink"/>
            <w:vertAlign w:val="superscript"/>
          </w:rPr>
          <w:t xml:space="preserve">137</w:t>
        </w:r>
      </w:hyperlink>
      <w:r>
        <w:rPr>
          <w:vertAlign w:val="superscript"/>
        </w:rPr>
        <w:t xml:space="preserve">–</w:t>
      </w:r>
      <w:hyperlink w:anchor="ref-m7hgzrvh">
        <w:r>
          <w:rPr>
            <w:rStyle w:val="Hyperlink"/>
            <w:vertAlign w:val="superscript"/>
          </w:rPr>
          <w:t xml:space="preserve">145</w:t>
        </w:r>
      </w:hyperlink>
      <w:r>
        <w:t xml:space="preserve">.</w:t>
      </w:r>
    </w:p>
    <w:bookmarkEnd w:id="555"/>
    <w:bookmarkStart w:id="556"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146</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41</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146</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117</w:t>
        </w:r>
      </w:hyperlink>
      <w:r>
        <w:t xml:space="preserve">.</w:t>
      </w:r>
    </w:p>
    <w:bookmarkEnd w:id="556"/>
    <w:bookmarkStart w:id="557"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57"/>
    <w:bookmarkStart w:id="560" w:name="clinical-data-harmonization"/>
    <w:p>
      <w:pPr>
        <w:pStyle w:val="Heading4"/>
      </w:pPr>
      <w:r>
        <w:t xml:space="preserve">Clinical Data Harmonization</w:t>
      </w:r>
    </w:p>
    <w:bookmarkStart w:id="558"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8"/>
    <w:bookmarkStart w:id="559"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20</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22</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23</w:t>
        </w:r>
      </w:hyperlink>
      <w:r>
        <w:t xml:space="preserve"> </w:t>
      </w:r>
      <w:r>
        <w:t xml:space="preserve">on the RSEM FPKM data (</w:t>
      </w:r>
      <w:r>
        <w:rPr>
          <w:rStyle w:val="VerbatimChar"/>
        </w:rPr>
        <w:t xml:space="preserve">molecular-subtyping-MB</w:t>
      </w:r>
      <w:r>
        <w:t xml:space="preserve"> </w:t>
      </w:r>
      <w:r>
        <w:t xml:space="preserve">analysis module).</w:t>
      </w:r>
      <w:r>
        <w:t xml:space="preserve"> </w:t>
      </w:r>
      <w:r>
        <w:t xml:space="preserve">The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147</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ynt8AIJ4">
        <w:r>
          <w:rPr>
            <w:rStyle w:val="Hyperlink"/>
            <w:vertAlign w:val="superscript"/>
          </w:rPr>
          <w:t xml:space="preserve">148</w:t>
        </w:r>
      </w:hyperlink>
      <w:r>
        <w:rPr>
          <w:vertAlign w:val="superscript"/>
        </w:rPr>
        <w:t xml:space="preserve">–</w:t>
      </w:r>
      <w:hyperlink w:anchor="ref-Cibjccyk">
        <w:r>
          <w:rPr>
            <w:rStyle w:val="Hyperlink"/>
            <w:vertAlign w:val="superscript"/>
          </w:rPr>
          <w:t xml:space="preserve">151</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128</w:t>
        </w:r>
      </w:hyperlink>
      <w:r>
        <w:rPr>
          <w:vertAlign w:val="superscript"/>
        </w:rPr>
        <w:t xml:space="preserve">,</w:t>
      </w:r>
      <w:hyperlink w:anchor="ref-7UxjGOxW">
        <w:r>
          <w:rPr>
            <w:rStyle w:val="Hyperlink"/>
            <w:vertAlign w:val="superscript"/>
          </w:rPr>
          <w:t xml:space="preserve">152</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128</w:t>
        </w:r>
      </w:hyperlink>
      <w:r>
        <w:rPr>
          <w:vertAlign w:val="superscript"/>
        </w:rPr>
        <w:t xml:space="preserve">,</w:t>
      </w:r>
      <w:hyperlink w:anchor="ref-7UxjGOxW">
        <w:r>
          <w:rPr>
            <w:rStyle w:val="Hyperlink"/>
            <w:vertAlign w:val="superscript"/>
          </w:rPr>
          <w:t xml:space="preserve">152</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153</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127</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154</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155</w:t>
        </w:r>
      </w:hyperlink>
      <w:r>
        <w:rPr>
          <w:vertAlign w:val="superscript"/>
        </w:rPr>
        <w:t xml:space="preserve">,</w:t>
      </w:r>
      <w:hyperlink w:anchor="ref-xnZIq0gr">
        <w:r>
          <w:rPr>
            <w:rStyle w:val="Hyperlink"/>
            <w:vertAlign w:val="superscript"/>
          </w:rPr>
          <w:t xml:space="preserve">156</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21</w:t>
        </w:r>
      </w:hyperlink>
      <w:r>
        <w:t xml:space="preserve"> </w:t>
      </w:r>
      <w:r>
        <w:t xml:space="preserve">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138</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9"/>
    <w:bookmarkEnd w:id="560"/>
    <w:bookmarkStart w:id="561"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43</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157</w:t>
        </w:r>
      </w:hyperlink>
      <w:r>
        <w:rPr>
          <w:vertAlign w:val="superscript"/>
        </w:rPr>
        <w:t xml:space="preserve">,</w:t>
      </w:r>
      <w:hyperlink w:anchor="ref-tfWVBF8o">
        <w:r>
          <w:rPr>
            <w:rStyle w:val="Hyperlink"/>
            <w:vertAlign w:val="superscript"/>
          </w:rPr>
          <w:t xml:space="preserve">158</w:t>
        </w:r>
      </w:hyperlink>
      <w:r>
        <w:t xml:space="preserve"> </w:t>
      </w:r>
      <w:r>
        <w:t xml:space="preserve">and functional domains</w:t>
      </w:r>
      <w:hyperlink w:anchor="ref-KxZPoysm">
        <w:r>
          <w:rPr>
            <w:rStyle w:val="Hyperlink"/>
            <w:vertAlign w:val="superscript"/>
          </w:rPr>
          <w:t xml:space="preserve">159</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44</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157</w:t>
        </w:r>
      </w:hyperlink>
      <w:r>
        <w:rPr>
          <w:vertAlign w:val="superscript"/>
        </w:rPr>
        <w:t xml:space="preserve">,</w:t>
      </w:r>
      <w:hyperlink w:anchor="ref-tfWVBF8o">
        <w:r>
          <w:rPr>
            <w:rStyle w:val="Hyperlink"/>
            <w:vertAlign w:val="superscript"/>
          </w:rPr>
          <w:t xml:space="preserve">158</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160</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61"/>
    <w:bookmarkStart w:id="563"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Vqo7JQF">
        <w:r>
          <w:rPr>
            <w:rStyle w:val="Hyperlink"/>
            <w:vertAlign w:val="superscript"/>
          </w:rPr>
          <w:t xml:space="preserve">161</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62">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63"/>
    <w:bookmarkStart w:id="564"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64"/>
    <w:bookmarkStart w:id="565"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45</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65"/>
    <w:bookmarkStart w:id="567"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66">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162</w:t>
        </w:r>
      </w:hyperlink>
      <w:r>
        <w:t xml:space="preserve"> </w:t>
      </w:r>
      <w:r>
        <w:t xml:space="preserve">and a log-rank test (Mantel-Cox test)</w:t>
      </w:r>
      <w:hyperlink w:anchor="ref-dUQ2CC5u">
        <w:r>
          <w:rPr>
            <w:rStyle w:val="Hyperlink"/>
            <w:vertAlign w:val="superscript"/>
          </w:rPr>
          <w:t xml:space="preserve">163</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164</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67"/>
    <w:bookmarkEnd w:id="568"/>
    <w:bookmarkStart w:id="569" w:name="key-resources-table"/>
    <w:p>
      <w:pPr>
        <w:pStyle w:val="Heading3"/>
      </w:pPr>
      <w:r>
        <w:t xml:space="preserve">KEY RESOURCES TABLE</w:t>
      </w:r>
    </w:p>
    <w:tbl>
      <w:tblPr>
        <w:tblStyle w:val="Table"/>
        <w:tblW w:type="pct" w:w="5000"/>
        <w:tblLook w:firstRow="1" w:lastRow="0" w:firstColumn="0" w:lastColumn="0" w:noHBand="0" w:noVBand="0" w:val="0020"/>
      </w:tblPr>
      <w:tblGrid>
        <w:gridCol w:w="1815"/>
        <w:gridCol w:w="1815"/>
        <w:gridCol w:w="4288"/>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rPr>
                <w:bCs/>
                <w:b/>
              </w:rPr>
              <w:t xml:space="preserve">Chemicals, peptides, and recombinant proteins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Cat# 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Cat# 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Cat# 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Cat# 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Cat# 10104159001</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Cat# 19101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Cat# 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Cat# 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Cat# 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Cat# 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Cat# 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Cat# 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Cat# 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Cat# 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Cat# 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Cat# 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Cat# H3149</w:t>
            </w:r>
          </w:p>
        </w:tc>
      </w:tr>
      <w:tr>
        <w:tc>
          <w:tcPr/>
          <w:p>
            <w:pPr>
              <w:pStyle w:val="Compact"/>
            </w:pPr>
          </w:p>
        </w:tc>
        <w:tc>
          <w:tcPr/>
          <w:p>
            <w:pPr>
              <w:pStyle w:val="Compact"/>
            </w:pPr>
          </w:p>
        </w:tc>
        <w:tc>
          <w:tcPr/>
          <w:p>
            <w:pPr>
              <w:pStyle w:val="Compact"/>
            </w:pPr>
          </w:p>
        </w:tc>
      </w:tr>
      <w:tr>
        <w:tc>
          <w:tcPr/>
          <w:p>
            <w:pPr>
              <w:pStyle w:val="Compact"/>
              <w:jc w:val="left"/>
            </w:pPr>
            <w:r>
              <w:rPr>
                <w:bCs/>
                <w:b/>
              </w:rPr>
              <w:t xml:space="preserve">Critical commercial assays</w:t>
            </w:r>
          </w:p>
        </w:tc>
        <w:tc>
          <w:tcPr/>
          <w:p>
            <w:pPr>
              <w:pStyle w:val="Compact"/>
            </w:pPr>
          </w:p>
        </w:tc>
        <w:tc>
          <w:tcPr/>
          <w:p>
            <w:pPr>
              <w:pStyle w:val="Compact"/>
            </w:pPr>
          </w:p>
        </w:tc>
      </w:tr>
      <w:tr>
        <w:tc>
          <w:tcPr/>
          <w:p>
            <w:pPr>
              <w:pStyle w:val="Compact"/>
              <w:jc w:val="left"/>
            </w:pPr>
            <w:r>
              <w:t xml:space="preserve">GenePrint 24 STR profiling kit</w:t>
            </w:r>
          </w:p>
        </w:tc>
        <w:tc>
          <w:tcPr/>
          <w:p>
            <w:pPr>
              <w:pStyle w:val="Compact"/>
              <w:jc w:val="left"/>
            </w:pPr>
            <w:r>
              <w:t xml:space="preserve">Promega</w:t>
            </w:r>
          </w:p>
        </w:tc>
        <w:tc>
          <w:tcPr/>
          <w:p>
            <w:pPr>
              <w:pStyle w:val="Compact"/>
              <w:jc w:val="left"/>
            </w:pPr>
            <w:r>
              <w:t xml:space="preserve">Cat# B1870</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Cat# 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Cat# 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Cat# 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Cat# 80224</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Cat# 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Cat# 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Cat# 07962304001</w:t>
            </w:r>
          </w:p>
        </w:tc>
      </w:tr>
      <w:tr>
        <w:tc>
          <w:tcPr/>
          <w:p>
            <w:pPr>
              <w:pStyle w:val="Compact"/>
            </w:pPr>
          </w:p>
        </w:tc>
        <w:tc>
          <w:tcPr/>
          <w:p>
            <w:pPr>
              <w:pStyle w:val="Compact"/>
            </w:pPr>
          </w:p>
        </w:tc>
        <w:tc>
          <w:tcPr/>
          <w:p>
            <w:pPr>
              <w:pStyle w:val="Compact"/>
            </w:pPr>
          </w:p>
        </w:tc>
      </w:tr>
      <w:tr>
        <w:tc>
          <w:tcPr/>
          <w:p>
            <w:pPr>
              <w:pStyle w:val="Compact"/>
              <w:jc w:val="left"/>
            </w:pPr>
            <w:r>
              <w:rPr>
                <w:bCs/>
                <w:b/>
              </w:rPr>
              <w:t xml:space="preserve">Deposited data</w:t>
            </w:r>
          </w:p>
        </w:tc>
        <w:tc>
          <w:tcPr/>
          <w:p>
            <w:pPr>
              <w:pStyle w:val="Compact"/>
            </w:pPr>
          </w:p>
        </w:tc>
        <w:tc>
          <w:tcPr/>
          <w:p>
            <w:pPr>
              <w:pStyle w:val="Compact"/>
            </w:pP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80</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hyperlink w:anchor="ref-quGmeLgB">
              <w:r>
                <w:rPr>
                  <w:rStyle w:val="Hyperlink"/>
                  <w:vertAlign w:val="superscript"/>
                </w:rPr>
                <w:t xml:space="preserve">165</w:t>
              </w:r>
            </w:hyperlink>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Data underlying figures and molecular alterations</w:t>
            </w:r>
          </w:p>
        </w:tc>
        <w:tc>
          <w:tcPr/>
          <w:p>
            <w:pPr>
              <w:pStyle w:val="Compact"/>
              <w:jc w:val="left"/>
            </w:pPr>
            <w:r>
              <w:t xml:space="preserve">This project</w:t>
            </w:r>
          </w:p>
        </w:tc>
        <w:tc>
          <w:tcPr/>
          <w:p>
            <w:pPr>
              <w:pStyle w:val="Compact"/>
              <w:jc w:val="left"/>
            </w:pPr>
            <w:hyperlink w:anchor="ref-TMzIarQR">
              <w:r>
                <w:rPr>
                  <w:rStyle w:val="Hyperlink"/>
                  <w:vertAlign w:val="superscript"/>
                </w:rPr>
                <w:t xml:space="preserve">166</w:t>
              </w:r>
            </w:hyperlink>
          </w:p>
        </w:tc>
      </w:tr>
      <w:tr>
        <w:tc>
          <w:tcPr/>
          <w:p>
            <w:pPr>
              <w:pStyle w:val="Compact"/>
            </w:pPr>
          </w:p>
        </w:tc>
        <w:tc>
          <w:tcPr/>
          <w:p>
            <w:pPr>
              <w:pStyle w:val="Compact"/>
            </w:pPr>
          </w:p>
        </w:tc>
        <w:tc>
          <w:tcPr/>
          <w:p>
            <w:pPr>
              <w:pStyle w:val="Compact"/>
            </w:pPr>
          </w:p>
        </w:tc>
      </w:tr>
      <w:tr>
        <w:tc>
          <w:tcPr/>
          <w:p>
            <w:pPr>
              <w:pStyle w:val="Compact"/>
              <w:jc w:val="left"/>
            </w:pPr>
            <w:r>
              <w:rPr>
                <w:bCs/>
                <w:b/>
              </w:rP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13</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pPr>
          </w:p>
        </w:tc>
        <w:tc>
          <w:tcPr/>
          <w:p>
            <w:pPr>
              <w:pStyle w:val="Compact"/>
            </w:pPr>
          </w:p>
        </w:tc>
        <w:tc>
          <w:tcPr/>
          <w:p>
            <w:pPr>
              <w:pStyle w:val="Compact"/>
            </w:pPr>
          </w:p>
        </w:tc>
      </w:tr>
      <w:tr>
        <w:tc>
          <w:tcPr/>
          <w:p>
            <w:pPr>
              <w:pStyle w:val="Compact"/>
              <w:jc w:val="left"/>
            </w:pPr>
            <w:r>
              <w:rPr>
                <w:bCs/>
                <w:b/>
              </w:rP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https://github.com/d3b-center/OpenPBTA-workflows</w:t>
            </w:r>
            <w:hyperlink w:anchor="ref-t5yrhQPI">
              <w:r>
                <w:rPr>
                  <w:rStyle w:val="Hyperlink"/>
                  <w:vertAlign w:val="superscript"/>
                </w:rPr>
                <w:t xml:space="preserve">167</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r>
              <w:t xml:space="preserve">https://github.com/AlexsLemonade/OpenPBTA-analysis</w:t>
            </w:r>
            <w:hyperlink w:anchor="ref-KVMjMhUE">
              <w:r>
                <w:rPr>
                  <w:rStyle w:val="Hyperlink"/>
                  <w:vertAlign w:val="superscript"/>
                </w:rPr>
                <w:t xml:space="preserve">168</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jc w:val="left"/>
            </w:pPr>
            <w:r>
              <w:t xml:space="preserve">https://github.com/AlexsLemonade/OpenPBTA-manuscript</w:t>
            </w:r>
          </w:p>
        </w:tc>
      </w:tr>
      <w:tr>
        <w:tc>
          <w:tcPr/>
          <w:p>
            <w:pPr>
              <w:pStyle w:val="Compact"/>
            </w:pPr>
          </w:p>
        </w:tc>
        <w:tc>
          <w:tcPr/>
          <w:p>
            <w:pPr>
              <w:pStyle w:val="Compact"/>
            </w:pPr>
          </w:p>
        </w:tc>
        <w:tc>
          <w:tcPr/>
          <w:p>
            <w:pPr>
              <w:pStyle w:val="Compact"/>
            </w:pPr>
          </w:p>
        </w:tc>
      </w:tr>
      <w:tr>
        <w:tc>
          <w:tcPr/>
          <w:p>
            <w:pPr>
              <w:pStyle w:val="Compact"/>
              <w:jc w:val="left"/>
            </w:pPr>
            <w:r>
              <w:rPr>
                <w:bCs/>
                <w:b/>
              </w:rP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NIH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 Institute</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9"/>
    <w:bookmarkEnd w:id="570"/>
    <w:bookmarkStart w:id="604" w:name="X1cddf5a4622206ffc5dcb1185d7c97aa1d32bb6"/>
    <w:p>
      <w:pPr>
        <w:pStyle w:val="Heading2"/>
      </w:pPr>
      <w:r>
        <w:t xml:space="preserve">Supplemental Information Titles and Legends</w:t>
      </w:r>
    </w:p>
    <w:bookmarkStart w:id="0" w:name="fig:S1"/>
    <w:p>
      <w:pPr>
        <w:pStyle w:val="CaptionedFigure"/>
      </w:pPr>
      <w:bookmarkStart w:id="574"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72" name="Picture"/>
            <a:graphic>
              <a:graphicData uri="http://schemas.openxmlformats.org/drawingml/2006/picture">
                <pic:pic>
                  <pic:nvPicPr>
                    <pic:cNvPr descr="https://raw.githubusercontent.com/AlexsLemonade/OpenPBTA-analysis/c8d07b36d0a2b4b36008312eca50604a47903cf9/figures/pngs/figureS1.png?sanitize=true" id="573" name="Picture"/>
                    <pic:cNvPicPr>
                      <a:picLocks noChangeArrowheads="1" noChangeAspect="1"/>
                    </pic:cNvPicPr>
                  </pic:nvPicPr>
                  <pic:blipFill>
                    <a:blip r:embed="rId571"/>
                    <a:stretch>
                      <a:fillRect/>
                    </a:stretch>
                  </pic:blipFill>
                  <pic:spPr bwMode="auto">
                    <a:xfrm>
                      <a:off x="0" y="0"/>
                      <a:ext cx="5943600" cy="7255013"/>
                    </a:xfrm>
                    <a:prstGeom prst="rect">
                      <a:avLst/>
                    </a:prstGeom>
                    <a:noFill/>
                    <a:ln w="9525">
                      <a:noFill/>
                      <a:headEnd/>
                      <a:tailEnd/>
                    </a:ln>
                  </pic:spPr>
                </pic:pic>
              </a:graphicData>
            </a:graphic>
          </wp:inline>
        </w:drawing>
      </w:r>
      <w:bookmarkEnd w:id="574"/>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56">
        <w:r>
          <w:rPr>
            <w:rStyle w:val="Hyperlink"/>
          </w:rPr>
          <w:t xml:space="preserve">BioRender.com</w:t>
        </w:r>
      </w:hyperlink>
      <w:r>
        <w:t xml:space="preserve">.</w:t>
      </w:r>
    </w:p>
    <w:bookmarkEnd w:id="0"/>
    <w:bookmarkStart w:id="0" w:name="fig:S2"/>
    <w:p>
      <w:pPr>
        <w:pStyle w:val="CaptionedFigure"/>
      </w:pPr>
      <w:bookmarkStart w:id="578"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76" name="Picture"/>
            <a:graphic>
              <a:graphicData uri="http://schemas.openxmlformats.org/drawingml/2006/picture">
                <pic:pic>
                  <pic:nvPicPr>
                    <pic:cNvPr descr="https://raw.githubusercontent.com/AlexsLemonade/OpenPBTA-analysis/c8d07b36d0a2b4b36008312eca50604a47903cf9/figures/pngs/figureS2.png?sanitize=true" id="577" name="Picture"/>
                    <pic:cNvPicPr>
                      <a:picLocks noChangeArrowheads="1" noChangeAspect="1"/>
                    </pic:cNvPicPr>
                  </pic:nvPicPr>
                  <pic:blipFill>
                    <a:blip r:embed="rId575"/>
                    <a:stretch>
                      <a:fillRect/>
                    </a:stretch>
                  </pic:blipFill>
                  <pic:spPr bwMode="auto">
                    <a:xfrm>
                      <a:off x="0" y="0"/>
                      <a:ext cx="5943600" cy="4106487"/>
                    </a:xfrm>
                    <a:prstGeom prst="rect">
                      <a:avLst/>
                    </a:prstGeom>
                    <a:noFill/>
                    <a:ln w="9525">
                      <a:noFill/>
                      <a:headEnd/>
                      <a:tailEnd/>
                    </a:ln>
                  </pic:spPr>
                </pic:pic>
              </a:graphicData>
            </a:graphic>
          </wp:inline>
        </w:drawing>
      </w:r>
      <w:bookmarkEnd w:id="578"/>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82"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80" name="Picture"/>
            <a:graphic>
              <a:graphicData uri="http://schemas.openxmlformats.org/drawingml/2006/picture">
                <pic:pic>
                  <pic:nvPicPr>
                    <pic:cNvPr descr="https://raw.githubusercontent.com/AlexsLemonade/OpenPBTA-analysis/c8d07b36d0a2b4b36008312eca50604a47903cf9/figures/pngs/figureS3.png?sanitize=true" id="581" name="Picture"/>
                    <pic:cNvPicPr>
                      <a:picLocks noChangeArrowheads="1" noChangeAspect="1"/>
                    </pic:cNvPicPr>
                  </pic:nvPicPr>
                  <pic:blipFill>
                    <a:blip r:embed="rId579"/>
                    <a:stretch>
                      <a:fillRect/>
                    </a:stretch>
                  </pic:blipFill>
                  <pic:spPr bwMode="auto">
                    <a:xfrm>
                      <a:off x="0" y="0"/>
                      <a:ext cx="5943600" cy="8321040"/>
                    </a:xfrm>
                    <a:prstGeom prst="rect">
                      <a:avLst/>
                    </a:prstGeom>
                    <a:noFill/>
                    <a:ln w="9525">
                      <a:noFill/>
                      <a:headEnd/>
                      <a:tailEnd/>
                    </a:ln>
                  </pic:spPr>
                </pic:pic>
              </a:graphicData>
            </a:graphic>
          </wp:inline>
        </w:drawing>
      </w:r>
      <w:bookmarkEnd w:id="582"/>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86"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84" name="Picture"/>
            <a:graphic>
              <a:graphicData uri="http://schemas.openxmlformats.org/drawingml/2006/picture">
                <pic:pic>
                  <pic:nvPicPr>
                    <pic:cNvPr descr="https://raw.githubusercontent.com/AlexsLemonade/OpenPBTA-analysis/c8d07b36d0a2b4b36008312eca50604a47903cf9/figures/pngs/figureS4.png?sanitize=true" id="585" name="Picture"/>
                    <pic:cNvPicPr>
                      <a:picLocks noChangeArrowheads="1" noChangeAspect="1"/>
                    </pic:cNvPicPr>
                  </pic:nvPicPr>
                  <pic:blipFill>
                    <a:blip r:embed="rId583"/>
                    <a:stretch>
                      <a:fillRect/>
                    </a:stretch>
                  </pic:blipFill>
                  <pic:spPr bwMode="auto">
                    <a:xfrm>
                      <a:off x="0" y="0"/>
                      <a:ext cx="5943600" cy="7744690"/>
                    </a:xfrm>
                    <a:prstGeom prst="rect">
                      <a:avLst/>
                    </a:prstGeom>
                    <a:noFill/>
                    <a:ln w="9525">
                      <a:noFill/>
                      <a:headEnd/>
                      <a:tailEnd/>
                    </a:ln>
                  </pic:spPr>
                </pic:pic>
              </a:graphicData>
            </a:graphic>
          </wp:inline>
        </w:drawing>
      </w:r>
      <w:bookmarkEnd w:id="586"/>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90"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8" name="Picture"/>
            <a:graphic>
              <a:graphicData uri="http://schemas.openxmlformats.org/drawingml/2006/picture">
                <pic:pic>
                  <pic:nvPicPr>
                    <pic:cNvPr descr="https://raw.githubusercontent.com/AlexsLemonade/OpenPBTA-analysis/c8d07b36d0a2b4b36008312eca50604a47903cf9/figures/pngs/figureS5.png?sanitize=true" id="589" name="Picture"/>
                    <pic:cNvPicPr>
                      <a:picLocks noChangeArrowheads="1" noChangeAspect="1"/>
                    </pic:cNvPicPr>
                  </pic:nvPicPr>
                  <pic:blipFill>
                    <a:blip r:embed="rId587"/>
                    <a:stretch>
                      <a:fillRect/>
                    </a:stretch>
                  </pic:blipFill>
                  <pic:spPr bwMode="auto">
                    <a:xfrm>
                      <a:off x="0" y="0"/>
                      <a:ext cx="5943600" cy="1884556"/>
                    </a:xfrm>
                    <a:prstGeom prst="rect">
                      <a:avLst/>
                    </a:prstGeom>
                    <a:noFill/>
                    <a:ln w="9525">
                      <a:noFill/>
                      <a:headEnd/>
                      <a:tailEnd/>
                    </a:ln>
                  </pic:spPr>
                </pic:pic>
              </a:graphicData>
            </a:graphic>
          </wp:inline>
        </w:drawing>
      </w:r>
      <w:bookmarkEnd w:id="590"/>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94"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92" name="Picture"/>
            <a:graphic>
              <a:graphicData uri="http://schemas.openxmlformats.org/drawingml/2006/picture">
                <pic:pic>
                  <pic:nvPicPr>
                    <pic:cNvPr descr="https://raw.githubusercontent.com/AlexsLemonade/OpenPBTA-analysis/c8d07b36d0a2b4b36008312eca50604a47903cf9/figures/pngs/figureS6.png?sanitize=true" id="593" name="Picture"/>
                    <pic:cNvPicPr>
                      <a:picLocks noChangeArrowheads="1" noChangeAspect="1"/>
                    </pic:cNvPicPr>
                  </pic:nvPicPr>
                  <pic:blipFill>
                    <a:blip r:embed="rId591"/>
                    <a:stretch>
                      <a:fillRect/>
                    </a:stretch>
                  </pic:blipFill>
                  <pic:spPr bwMode="auto">
                    <a:xfrm>
                      <a:off x="0" y="0"/>
                      <a:ext cx="5943600" cy="2843827"/>
                    </a:xfrm>
                    <a:prstGeom prst="rect">
                      <a:avLst/>
                    </a:prstGeom>
                    <a:noFill/>
                    <a:ln w="9525">
                      <a:noFill/>
                      <a:headEnd/>
                      <a:tailEnd/>
                    </a:ln>
                  </pic:spPr>
                </pic:pic>
              </a:graphicData>
            </a:graphic>
          </wp:inline>
        </w:drawing>
      </w:r>
      <w:bookmarkEnd w:id="594"/>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bookmarkStart w:id="0" w:name="fig:S7"/>
    <w:p>
      <w:pPr>
        <w:pStyle w:val="CaptionedFigure"/>
      </w:pPr>
      <w:bookmarkStart w:id="598" w:name="fig:S7"/>
      <w:r>
        <w:drawing>
          <wp:inline>
            <wp:extent cx="5943600" cy="4187536"/>
            <wp:effectExtent b="0" l="0" r="0" t="0"/>
            <wp:docPr descr="Figure S7: RNA batch and tumor purity assessment, Related to Figures 4 and 5. Bar plot (A) and UMAP (B) of RNA-Seq samples by cancer group and library preparation method. (C) UMAP of RNA-Seq samples by cancer group and sequencing center. For (D-I), RNA-Seq samples were thresholded by median cancer group tumor purity and transcriptomic analyses in Figure 4A-D (D-G) and Figure 5A,C (H-I) were repeated." title="" id="596" name="Picture"/>
            <a:graphic>
              <a:graphicData uri="http://schemas.openxmlformats.org/drawingml/2006/picture">
                <pic:pic>
                  <pic:nvPicPr>
                    <pic:cNvPr descr="https://raw.githubusercontent.com/AlexsLemonade/OpenPBTA-analysis/c8d07b36d0a2b4b36008312eca50604a47903cf9/figures/pngs/figureS7.png?sanitize=true" id="597" name="Picture"/>
                    <pic:cNvPicPr>
                      <a:picLocks noChangeArrowheads="1" noChangeAspect="1"/>
                    </pic:cNvPicPr>
                  </pic:nvPicPr>
                  <pic:blipFill>
                    <a:blip r:embed="rId595"/>
                    <a:stretch>
                      <a:fillRect/>
                    </a:stretch>
                  </pic:blipFill>
                  <pic:spPr bwMode="auto">
                    <a:xfrm>
                      <a:off x="0" y="0"/>
                      <a:ext cx="5943600" cy="4187536"/>
                    </a:xfrm>
                    <a:prstGeom prst="rect">
                      <a:avLst/>
                    </a:prstGeom>
                    <a:noFill/>
                    <a:ln w="9525">
                      <a:noFill/>
                      <a:headEnd/>
                      <a:tailEnd/>
                    </a:ln>
                  </pic:spPr>
                </pic:pic>
              </a:graphicData>
            </a:graphic>
          </wp:inline>
        </w:drawing>
      </w:r>
      <w:bookmarkEnd w:id="598"/>
    </w:p>
    <w:p>
      <w:pPr>
        <w:pStyle w:val="ImageCaption"/>
      </w:pPr>
      <w:r>
        <w:t xml:space="preserve">Figure S7:</w:t>
      </w:r>
      <w:r>
        <w:t xml:space="preserve"> </w:t>
      </w:r>
      <w:r>
        <w:rPr>
          <w:bCs/>
          <w:b/>
        </w:rPr>
        <w:t xml:space="preserve">RNA batch and tumor purity assessment, Related to Figures 4 and 5</w:t>
      </w:r>
      <w:r>
        <w:t xml:space="preserve">. Bar plot (A) and UMAP (B) of RNA-Seq samples by cancer group and library preparation method. (C) UMAP of RNA-Seq samples by cancer group and sequencing center. For (D-I), RNA-Seq samples were thresholded by median cancer group tumor purity and transcriptomic analyses in</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A-D</w:t>
      </w:r>
      <w:r>
        <w:t xml:space="preserve"> </w:t>
      </w:r>
      <w:r>
        <w:t xml:space="preserve">(D-G) and</w:t>
      </w:r>
      <w:r>
        <w:t xml:space="preserve"> </w:t>
      </w:r>
      <w:r>
        <w:rPr>
          <w:bCs/>
          <w:b/>
        </w:rPr>
        <w:t xml:space="preserve">Figure</w:t>
      </w:r>
      <w:r>
        <w:rPr>
          <w:bCs/>
          <w:b/>
        </w:rPr>
        <w:t xml:space="preserve"> </w:t>
      </w:r>
      <w:hyperlink w:anchor="fig:Fig5">
        <w:r>
          <w:rPr>
            <w:rStyle w:val="Hyperlink"/>
            <w:bCs/>
            <w:b/>
          </w:rPr>
          <w:t xml:space="preserve">5</w:t>
        </w:r>
      </w:hyperlink>
      <w:r>
        <w:rPr>
          <w:bCs/>
          <w:b/>
        </w:rPr>
        <w:t xml:space="preserve">A,C</w:t>
      </w:r>
      <w:r>
        <w:t xml:space="preserve"> </w:t>
      </w:r>
      <w:r>
        <w:t xml:space="preserve">(H-I) were repeated.</w:t>
      </w:r>
    </w:p>
    <w:bookmarkEnd w:id="0"/>
    <w:p>
      <w:pPr>
        <w:pStyle w:val="BodyText"/>
      </w:pPr>
      <w:hyperlink r:id="rId599">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600">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601">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602">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603">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604"/>
    <w:bookmarkStart w:id="605"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605"/>
    <w:bookmarkStart w:id="942" w:name="references"/>
    <w:p>
      <w:pPr>
        <w:pStyle w:val="Heading2"/>
      </w:pPr>
      <w:r>
        <w:t xml:space="preserve">References</w:t>
      </w:r>
    </w:p>
    <w:bookmarkStart w:id="941" w:name="refs"/>
    <w:bookmarkStart w:id="607"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606">
        <w:r>
          <w:rPr>
            <w:rStyle w:val="Hyperlink"/>
          </w:rPr>
          <w:t xml:space="preserve">10.1093/neuonc/noz150</w:t>
        </w:r>
      </w:hyperlink>
      <w:r>
        <w:t xml:space="preserve">.</w:t>
      </w:r>
    </w:p>
    <w:bookmarkEnd w:id="607"/>
    <w:bookmarkStart w:id="609"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608">
        <w:r>
          <w:rPr>
            <w:rStyle w:val="Hyperlink"/>
          </w:rPr>
          <w:t xml:space="preserve">10.1093/neuonc/now207</w:t>
        </w:r>
      </w:hyperlink>
      <w:r>
        <w:t xml:space="preserve">.</w:t>
      </w:r>
    </w:p>
    <w:bookmarkEnd w:id="609"/>
    <w:bookmarkStart w:id="611"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610">
        <w:r>
          <w:rPr>
            <w:rStyle w:val="Hyperlink"/>
          </w:rPr>
          <w:t xml:space="preserve">10.1002/cam4.410</w:t>
        </w:r>
      </w:hyperlink>
      <w:r>
        <w:t xml:space="preserve">.</w:t>
      </w:r>
    </w:p>
    <w:bookmarkEnd w:id="611"/>
    <w:bookmarkStart w:id="613"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12">
        <w:r>
          <w:rPr>
            <w:rStyle w:val="Hyperlink"/>
          </w:rPr>
          <w:t xml:space="preserve">10.1016/j.neo.2022.100846</w:t>
        </w:r>
      </w:hyperlink>
      <w:r>
        <w:t xml:space="preserve">.</w:t>
      </w:r>
    </w:p>
    <w:bookmarkEnd w:id="613"/>
    <w:bookmarkStart w:id="615" w:name="ref-12pkJWML4"/>
    <w:p>
      <w:pPr>
        <w:pStyle w:val="Bibliography"/>
      </w:pPr>
      <w:r>
        <w:t xml:space="preserve">5.</w:t>
      </w:r>
      <w:r>
        <w:t xml:space="preserve"> </w:t>
      </w:r>
      <w:r>
        <w:t xml:space="preserve">	</w:t>
      </w:r>
      <w:r>
        <w:t xml:space="preserve">Oncology Center of Excellence, U.S. Food and Drug Administration (2022).</w:t>
      </w:r>
      <w:r>
        <w:t xml:space="preserve"> </w:t>
      </w:r>
      <w:hyperlink r:id="rId614">
        <w:r>
          <w:rPr>
            <w:rStyle w:val="Hyperlink"/>
          </w:rPr>
          <w:t xml:space="preserve">Pediatric Oncology Drug Approvals</w:t>
        </w:r>
      </w:hyperlink>
      <w:r>
        <w:t xml:space="preserve">.</w:t>
      </w:r>
    </w:p>
    <w:bookmarkEnd w:id="615"/>
    <w:bookmarkStart w:id="617"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16">
        <w:r>
          <w:rPr>
            <w:rStyle w:val="Hyperlink"/>
          </w:rPr>
          <w:t xml:space="preserve">10.1093/aje/kwab092</w:t>
        </w:r>
      </w:hyperlink>
      <w:r>
        <w:t xml:space="preserve">.</w:t>
      </w:r>
    </w:p>
    <w:bookmarkEnd w:id="617"/>
    <w:bookmarkStart w:id="619" w:name="ref-rAFELHQ7"/>
    <w:p>
      <w:pPr>
        <w:pStyle w:val="Bibliography"/>
      </w:pPr>
      <w:r>
        <w:t xml:space="preserve">7.</w:t>
      </w:r>
      <w:r>
        <w:t xml:space="preserve"> </w:t>
      </w:r>
      <w:r>
        <w:t xml:space="preserve">	</w:t>
      </w:r>
      <w:r>
        <w:t xml:space="preserve">Parker, H. (2017). Opinionated analysis development. PeerJ Preprints, e3210v1.</w:t>
      </w:r>
      <w:r>
        <w:t xml:space="preserve"> </w:t>
      </w:r>
      <w:hyperlink r:id="rId618">
        <w:r>
          <w:rPr>
            <w:rStyle w:val="Hyperlink"/>
          </w:rPr>
          <w:t xml:space="preserve">10.7287/peerj.preprints.3210v1</w:t>
        </w:r>
      </w:hyperlink>
      <w:r>
        <w:t xml:space="preserve">.</w:t>
      </w:r>
    </w:p>
    <w:bookmarkEnd w:id="619"/>
    <w:bookmarkStart w:id="621"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20">
        <w:r>
          <w:rPr>
            <w:rStyle w:val="Hyperlink"/>
          </w:rPr>
          <w:t xml:space="preserve">10.1038/nbt.3780</w:t>
        </w:r>
      </w:hyperlink>
      <w:r>
        <w:t xml:space="preserve">.</w:t>
      </w:r>
    </w:p>
    <w:bookmarkEnd w:id="621"/>
    <w:bookmarkStart w:id="623" w:name="ref-XYoocEyx"/>
    <w:p>
      <w:pPr>
        <w:pStyle w:val="Bibliography"/>
      </w:pPr>
      <w:r>
        <w:t xml:space="preserve">9.</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2">
        <w:r>
          <w:rPr>
            <w:rStyle w:val="Hyperlink"/>
          </w:rPr>
          <w:t xml:space="preserve">10.1016/j.celrep.2021.108917</w:t>
        </w:r>
      </w:hyperlink>
      <w:r>
        <w:t xml:space="preserve">.</w:t>
      </w:r>
    </w:p>
    <w:bookmarkEnd w:id="623"/>
    <w:bookmarkStart w:id="625" w:name="ref-9mO4Op62"/>
    <w:p>
      <w:pPr>
        <w:pStyle w:val="Bibliography"/>
      </w:pPr>
      <w:r>
        <w:t xml:space="preserve">10.</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 Cancer Res</w:t>
      </w:r>
      <w:r>
        <w:t xml:space="preserve"> </w:t>
      </w:r>
      <w:r>
        <w:rPr>
          <w:iCs/>
          <w:i/>
        </w:rPr>
        <w:t xml:space="preserve">28</w:t>
      </w:r>
      <w:r>
        <w:t xml:space="preserve">, 3965–3978.</w:t>
      </w:r>
      <w:r>
        <w:t xml:space="preserve"> </w:t>
      </w:r>
      <w:hyperlink r:id="rId624">
        <w:r>
          <w:rPr>
            <w:rStyle w:val="Hyperlink"/>
          </w:rPr>
          <w:t xml:space="preserve">10.1158/1078-0432.ccr-22-0803</w:t>
        </w:r>
      </w:hyperlink>
      <w:r>
        <w:t xml:space="preserve">.</w:t>
      </w:r>
    </w:p>
    <w:bookmarkEnd w:id="625"/>
    <w:bookmarkStart w:id="627" w:name="ref-kIFuKyuK"/>
    <w:p>
      <w:pPr>
        <w:pStyle w:val="Bibliography"/>
      </w:pPr>
      <w:r>
        <w:t xml:space="preserve">11.</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26">
        <w:r>
          <w:rPr>
            <w:rStyle w:val="Hyperlink"/>
          </w:rPr>
          <w:t xml:space="preserve">10.1136/jitc-2021-004450</w:t>
        </w:r>
      </w:hyperlink>
      <w:r>
        <w:t xml:space="preserve">.</w:t>
      </w:r>
    </w:p>
    <w:bookmarkEnd w:id="627"/>
    <w:bookmarkStart w:id="629" w:name="ref-lNLcNX6n"/>
    <w:p>
      <w:pPr>
        <w:pStyle w:val="Bibliography"/>
      </w:pPr>
      <w:r>
        <w:t xml:space="preserve">12.</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 noac278.</w:t>
      </w:r>
      <w:r>
        <w:t xml:space="preserve"> </w:t>
      </w:r>
      <w:hyperlink r:id="rId628">
        <w:r>
          <w:rPr>
            <w:rStyle w:val="Hyperlink"/>
          </w:rPr>
          <w:t xml:space="preserve">10.1093/neuonc/noac278</w:t>
        </w:r>
      </w:hyperlink>
      <w:r>
        <w:t xml:space="preserve">.</w:t>
      </w:r>
    </w:p>
    <w:bookmarkEnd w:id="629"/>
    <w:bookmarkStart w:id="631" w:name="ref-DwCzMoBJ"/>
    <w:p>
      <w:pPr>
        <w:pStyle w:val="Bibliography"/>
      </w:pPr>
      <w:r>
        <w:t xml:space="preserve">13.</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30">
        <w:r>
          <w:rPr>
            <w:rStyle w:val="Hyperlink"/>
          </w:rPr>
          <w:t xml:space="preserve">10.1093/neuonc/noz192</w:t>
        </w:r>
      </w:hyperlink>
      <w:r>
        <w:t xml:space="preserve">.</w:t>
      </w:r>
    </w:p>
    <w:bookmarkEnd w:id="631"/>
    <w:bookmarkStart w:id="633" w:name="ref-BLNV1DbL"/>
    <w:p>
      <w:pPr>
        <w:pStyle w:val="Bibliography"/>
      </w:pPr>
      <w:r>
        <w:t xml:space="preserve">14.</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32">
        <w:r>
          <w:rPr>
            <w:rStyle w:val="Hyperlink"/>
          </w:rPr>
          <w:t xml:space="preserve">10.1002/ijc.32258</w:t>
        </w:r>
      </w:hyperlink>
      <w:r>
        <w:t xml:space="preserve">.</w:t>
      </w:r>
    </w:p>
    <w:bookmarkEnd w:id="633"/>
    <w:bookmarkStart w:id="635" w:name="ref-YuJbg3zO"/>
    <w:p>
      <w:pPr>
        <w:pStyle w:val="Bibliography"/>
      </w:pPr>
      <w:r>
        <w:t xml:space="preserve">15.</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34">
        <w:r>
          <w:rPr>
            <w:rStyle w:val="Hyperlink"/>
          </w:rPr>
          <w:t xml:space="preserve">10.1371/journal.pcbi.1007128</w:t>
        </w:r>
      </w:hyperlink>
      <w:r>
        <w:t xml:space="preserve">.</w:t>
      </w:r>
    </w:p>
    <w:bookmarkEnd w:id="635"/>
    <w:bookmarkStart w:id="637" w:name="ref-1CJTmbOqr"/>
    <w:p>
      <w:pPr>
        <w:pStyle w:val="Bibliography"/>
      </w:pPr>
      <w:r>
        <w:t xml:space="preserve">16.</w:t>
      </w:r>
      <w:r>
        <w:t xml:space="preserve"> </w:t>
      </w:r>
      <w:r>
        <w:t xml:space="preserve">	</w:t>
      </w:r>
      <w:r>
        <w:t xml:space="preserve">Merkel, D. (2014).</w:t>
      </w:r>
      <w:r>
        <w:t xml:space="preserve"> </w:t>
      </w:r>
      <w:hyperlink r:id="rId636">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7"/>
    <w:bookmarkStart w:id="639" w:name="ref-1A6F96goL"/>
    <w:p>
      <w:pPr>
        <w:pStyle w:val="Bibliography"/>
      </w:pPr>
      <w:r>
        <w:t xml:space="preserve">17.</w:t>
      </w:r>
      <w:r>
        <w:t xml:space="preserve"> </w:t>
      </w:r>
      <w:r>
        <w:t xml:space="preserve">	</w:t>
      </w:r>
      <w:r>
        <w:t xml:space="preserve">Boettiger, C., and Eddelbuettel, D. (2017). An Introduction to Rocker: Docker Containers for R. arXiv, 1710.03675.</w:t>
      </w:r>
      <w:r>
        <w:t xml:space="preserve"> </w:t>
      </w:r>
      <w:hyperlink r:id="rId638">
        <w:r>
          <w:rPr>
            <w:rStyle w:val="Hyperlink"/>
          </w:rPr>
          <w:t xml:space="preserve">10.48550/arXiv.1710.03675</w:t>
        </w:r>
      </w:hyperlink>
      <w:r>
        <w:t xml:space="preserve">.</w:t>
      </w:r>
    </w:p>
    <w:bookmarkEnd w:id="639"/>
    <w:bookmarkStart w:id="641" w:name="ref-6yqy8Zzn"/>
    <w:p>
      <w:pPr>
        <w:pStyle w:val="Bibliography"/>
      </w:pPr>
      <w:r>
        <w:t xml:space="preserve">18.</w:t>
      </w:r>
      <w:r>
        <w:t xml:space="preserve"> </w:t>
      </w:r>
      <w:r>
        <w:t xml:space="preserve">	</w:t>
      </w: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40">
        <w:r>
          <w:rPr>
            <w:rStyle w:val="Hyperlink"/>
          </w:rPr>
          <w:t xml:space="preserve">10.1093/jnen/61.3.215</w:t>
        </w:r>
      </w:hyperlink>
      <w:r>
        <w:t xml:space="preserve">.</w:t>
      </w:r>
    </w:p>
    <w:bookmarkEnd w:id="641"/>
    <w:bookmarkStart w:id="643" w:name="ref-14TDMX5t7"/>
    <w:p>
      <w:pPr>
        <w:pStyle w:val="Bibliography"/>
      </w:pPr>
      <w:r>
        <w:t xml:space="preserve">19.</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42">
        <w:r>
          <w:rPr>
            <w:rStyle w:val="Hyperlink"/>
          </w:rPr>
          <w:t xml:space="preserve">10.1007/s00401-007-0243-4</w:t>
        </w:r>
      </w:hyperlink>
      <w:r>
        <w:t xml:space="preserve">.</w:t>
      </w:r>
    </w:p>
    <w:bookmarkEnd w:id="643"/>
    <w:bookmarkStart w:id="645" w:name="ref-7sgrMadR"/>
    <w:p>
      <w:pPr>
        <w:pStyle w:val="Bibliography"/>
      </w:pPr>
      <w:r>
        <w:t xml:space="preserve">20.</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44">
        <w:r>
          <w:rPr>
            <w:rStyle w:val="Hyperlink"/>
          </w:rPr>
          <w:t xml:space="preserve">10.1007/s00401-016-1545-1</w:t>
        </w:r>
      </w:hyperlink>
      <w:r>
        <w:t xml:space="preserve">.</w:t>
      </w:r>
    </w:p>
    <w:bookmarkEnd w:id="645"/>
    <w:bookmarkStart w:id="647" w:name="ref-ULPByXgG"/>
    <w:p>
      <w:pPr>
        <w:pStyle w:val="Bibliography"/>
      </w:pPr>
      <w:r>
        <w:t xml:space="preserve">21.</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46">
        <w:r>
          <w:rPr>
            <w:rStyle w:val="Hyperlink"/>
          </w:rPr>
          <w:t xml:space="preserve">10.1016/j.ccell.2020.03.011</w:t>
        </w:r>
      </w:hyperlink>
      <w:r>
        <w:t xml:space="preserve">.</w:t>
      </w:r>
    </w:p>
    <w:bookmarkEnd w:id="647"/>
    <w:bookmarkStart w:id="649" w:name="ref-12DKhuCiy"/>
    <w:p>
      <w:pPr>
        <w:pStyle w:val="Bibliography"/>
      </w:pPr>
      <w:r>
        <w:t xml:space="preserve">22.</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8">
        <w:r>
          <w:rPr>
            <w:rStyle w:val="Hyperlink"/>
          </w:rPr>
          <w:t xml:space="preserve">10.1371/journal.pcbi.1008263</w:t>
        </w:r>
      </w:hyperlink>
      <w:r>
        <w:t xml:space="preserve">.</w:t>
      </w:r>
    </w:p>
    <w:bookmarkEnd w:id="649"/>
    <w:bookmarkStart w:id="651" w:name="ref-RmzXK4Cw"/>
    <w:p>
      <w:pPr>
        <w:pStyle w:val="Bibliography"/>
      </w:pPr>
      <w:r>
        <w:t xml:space="preserve">23.</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 6.</w:t>
      </w:r>
      <w:r>
        <w:t xml:space="preserve"> </w:t>
      </w:r>
      <w:hyperlink r:id="rId650">
        <w:r>
          <w:rPr>
            <w:rStyle w:val="Hyperlink"/>
          </w:rPr>
          <w:t xml:space="preserve">10.1186/s13029-016-0053-y</w:t>
        </w:r>
      </w:hyperlink>
      <w:r>
        <w:t xml:space="preserve">.</w:t>
      </w:r>
    </w:p>
    <w:bookmarkEnd w:id="651"/>
    <w:bookmarkStart w:id="653" w:name="ref-OgCAsGmn"/>
    <w:p>
      <w:pPr>
        <w:pStyle w:val="Bibliography"/>
      </w:pPr>
      <w:r>
        <w:t xml:space="preserve">24.</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52">
        <w:r>
          <w:rPr>
            <w:rStyle w:val="Hyperlink"/>
          </w:rPr>
          <w:t xml:space="preserve">10.1016/j.cell.2017.09.048</w:t>
        </w:r>
      </w:hyperlink>
      <w:r>
        <w:t xml:space="preserve">.</w:t>
      </w:r>
    </w:p>
    <w:bookmarkEnd w:id="653"/>
    <w:bookmarkStart w:id="655" w:name="ref-IamVuiNU"/>
    <w:p>
      <w:pPr>
        <w:pStyle w:val="Bibliography"/>
      </w:pPr>
      <w:r>
        <w:t xml:space="preserve">25.</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 30.</w:t>
      </w:r>
      <w:r>
        <w:t xml:space="preserve"> </w:t>
      </w:r>
      <w:hyperlink r:id="rId654">
        <w:r>
          <w:rPr>
            <w:rStyle w:val="Hyperlink"/>
          </w:rPr>
          <w:t xml:space="preserve">10.1186/s40478-020-00902-z</w:t>
        </w:r>
      </w:hyperlink>
      <w:r>
        <w:t xml:space="preserve">.</w:t>
      </w:r>
    </w:p>
    <w:bookmarkEnd w:id="655"/>
    <w:bookmarkStart w:id="657" w:name="ref-1Geb70JK9"/>
    <w:p>
      <w:pPr>
        <w:pStyle w:val="Bibliography"/>
      </w:pPr>
      <w:r>
        <w:t xml:space="preserve">26.</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56">
        <w:r>
          <w:rPr>
            <w:rStyle w:val="Hyperlink"/>
          </w:rPr>
          <w:t xml:space="preserve">10.1007/s00401-020-02182-2</w:t>
        </w:r>
      </w:hyperlink>
      <w:r>
        <w:t xml:space="preserve">.</w:t>
      </w:r>
    </w:p>
    <w:bookmarkEnd w:id="657"/>
    <w:bookmarkStart w:id="659" w:name="ref-1EzqPr2Ef"/>
    <w:p>
      <w:pPr>
        <w:pStyle w:val="Bibliography"/>
      </w:pPr>
      <w:r>
        <w:t xml:space="preserve">27.</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8">
        <w:r>
          <w:rPr>
            <w:rStyle w:val="Hyperlink"/>
          </w:rPr>
          <w:t xml:space="preserve">10.1093/neuonc/noab178</w:t>
        </w:r>
      </w:hyperlink>
      <w:r>
        <w:t xml:space="preserve">.</w:t>
      </w:r>
    </w:p>
    <w:bookmarkEnd w:id="659"/>
    <w:bookmarkStart w:id="661" w:name="ref-j11VxJIm"/>
    <w:p>
      <w:pPr>
        <w:pStyle w:val="Bibliography"/>
      </w:pPr>
      <w:r>
        <w:t xml:space="preserve">28.</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 105.</w:t>
      </w:r>
      <w:r>
        <w:t xml:space="preserve"> </w:t>
      </w:r>
      <w:hyperlink r:id="rId660">
        <w:r>
          <w:rPr>
            <w:rStyle w:val="Hyperlink"/>
          </w:rPr>
          <w:t xml:space="preserve">10.1186/s40478-020-00984-9</w:t>
        </w:r>
      </w:hyperlink>
      <w:r>
        <w:t xml:space="preserve">.</w:t>
      </w:r>
    </w:p>
    <w:bookmarkEnd w:id="661"/>
    <w:bookmarkStart w:id="663" w:name="ref-UuzX8B9C"/>
    <w:p>
      <w:pPr>
        <w:pStyle w:val="Bibliography"/>
      </w:pPr>
      <w:r>
        <w:t xml:space="preserve">29.</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62">
        <w:r>
          <w:rPr>
            <w:rStyle w:val="Hyperlink"/>
          </w:rPr>
          <w:t xml:space="preserve">10.1038/nature22973</w:t>
        </w:r>
      </w:hyperlink>
      <w:r>
        <w:t xml:space="preserve">.</w:t>
      </w:r>
    </w:p>
    <w:bookmarkEnd w:id="663"/>
    <w:bookmarkStart w:id="665" w:name="ref-UWkO4UwG"/>
    <w:p>
      <w:pPr>
        <w:pStyle w:val="Bibliography"/>
      </w:pPr>
      <w:r>
        <w:t xml:space="preserve">30.</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64">
        <w:r>
          <w:rPr>
            <w:rStyle w:val="Hyperlink"/>
          </w:rPr>
          <w:t xml:space="preserve">10.1080/14728222.2018.1487953</w:t>
        </w:r>
      </w:hyperlink>
      <w:r>
        <w:t xml:space="preserve">.</w:t>
      </w:r>
    </w:p>
    <w:bookmarkEnd w:id="665"/>
    <w:bookmarkStart w:id="667" w:name="ref-vd5Uh9gY"/>
    <w:p>
      <w:pPr>
        <w:pStyle w:val="Bibliography"/>
      </w:pPr>
      <w:r>
        <w:t xml:space="preserve">31.</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66">
        <w:r>
          <w:rPr>
            <w:rStyle w:val="Hyperlink"/>
          </w:rPr>
          <w:t xml:space="preserve">10.1016/j.ccell.2017.08.017</w:t>
        </w:r>
      </w:hyperlink>
      <w:r>
        <w:t xml:space="preserve">.</w:t>
      </w:r>
    </w:p>
    <w:bookmarkEnd w:id="667"/>
    <w:bookmarkStart w:id="669" w:name="ref-KU8wVb8T"/>
    <w:p>
      <w:pPr>
        <w:pStyle w:val="Bibliography"/>
      </w:pPr>
      <w:r>
        <w:t xml:space="preserve">32.</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 37.</w:t>
      </w:r>
      <w:r>
        <w:t xml:space="preserve"> </w:t>
      </w:r>
      <w:hyperlink r:id="rId668">
        <w:r>
          <w:rPr>
            <w:rStyle w:val="Hyperlink"/>
          </w:rPr>
          <w:t xml:space="preserve">10.1186/s40478-020-00905-w</w:t>
        </w:r>
      </w:hyperlink>
      <w:r>
        <w:t xml:space="preserve">.</w:t>
      </w:r>
    </w:p>
    <w:bookmarkEnd w:id="669"/>
    <w:bookmarkStart w:id="671" w:name="ref-DGVkAk1W"/>
    <w:p>
      <w:pPr>
        <w:pStyle w:val="Bibliography"/>
      </w:pPr>
      <w:r>
        <w:t xml:space="preserve">33.</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70">
        <w:r>
          <w:rPr>
            <w:rStyle w:val="Hyperlink"/>
          </w:rPr>
          <w:t xml:space="preserve">10.1038/nature13109</w:t>
        </w:r>
      </w:hyperlink>
      <w:r>
        <w:t xml:space="preserve">.</w:t>
      </w:r>
    </w:p>
    <w:bookmarkEnd w:id="671"/>
    <w:bookmarkStart w:id="673" w:name="ref-eDtbAO3v"/>
    <w:p>
      <w:pPr>
        <w:pStyle w:val="Bibliography"/>
      </w:pPr>
      <w:r>
        <w:t xml:space="preserve">34.</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 Experimental Neurology</w:t>
      </w:r>
      <w:r>
        <w:t xml:space="preserve"> </w:t>
      </w:r>
      <w:r>
        <w:rPr>
          <w:iCs/>
          <w:i/>
        </w:rPr>
        <w:t xml:space="preserve">78</w:t>
      </w:r>
      <w:r>
        <w:t xml:space="preserve">, 1100–1111.</w:t>
      </w:r>
      <w:r>
        <w:t xml:space="preserve"> </w:t>
      </w:r>
      <w:hyperlink r:id="rId672">
        <w:r>
          <w:rPr>
            <w:rStyle w:val="Hyperlink"/>
          </w:rPr>
          <w:t xml:space="preserve">10.1093/jnen/nlz101</w:t>
        </w:r>
      </w:hyperlink>
      <w:r>
        <w:t xml:space="preserve">.</w:t>
      </w:r>
    </w:p>
    <w:bookmarkEnd w:id="673"/>
    <w:bookmarkStart w:id="675" w:name="ref-MsKFoF50"/>
    <w:p>
      <w:pPr>
        <w:pStyle w:val="Bibliography"/>
      </w:pPr>
      <w:r>
        <w:t xml:space="preserve">35.</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EGFR. Neuro-Oncology</w:t>
      </w:r>
      <w:r>
        <w:t xml:space="preserve"> </w:t>
      </w:r>
      <w:r>
        <w:rPr>
          <w:iCs/>
          <w:i/>
        </w:rPr>
        <w:t xml:space="preserve">23</w:t>
      </w:r>
      <w:r>
        <w:t xml:space="preserve">, 34–43.</w:t>
      </w:r>
      <w:r>
        <w:t xml:space="preserve"> </w:t>
      </w:r>
      <w:hyperlink r:id="rId674">
        <w:r>
          <w:rPr>
            <w:rStyle w:val="Hyperlink"/>
          </w:rPr>
          <w:t xml:space="preserve">10.1093/neuonc/noaa251</w:t>
        </w:r>
      </w:hyperlink>
      <w:r>
        <w:t xml:space="preserve">.</w:t>
      </w:r>
    </w:p>
    <w:bookmarkEnd w:id="675"/>
    <w:bookmarkStart w:id="677" w:name="ref-zrYR4Swt"/>
    <w:p>
      <w:pPr>
        <w:pStyle w:val="Bibliography"/>
      </w:pPr>
      <w:r>
        <w:t xml:space="preserve">36.</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76">
        <w:r>
          <w:rPr>
            <w:rStyle w:val="Hyperlink"/>
          </w:rPr>
          <w:t xml:space="preserve">10.1038/ng.2938</w:t>
        </w:r>
      </w:hyperlink>
      <w:r>
        <w:t xml:space="preserve">.</w:t>
      </w:r>
    </w:p>
    <w:bookmarkEnd w:id="677"/>
    <w:bookmarkStart w:id="679" w:name="ref-ynFGewrs"/>
    <w:p>
      <w:pPr>
        <w:pStyle w:val="Bibliography"/>
      </w:pPr>
      <w:r>
        <w:t xml:space="preserve">37.</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8">
        <w:r>
          <w:rPr>
            <w:rStyle w:val="Hyperlink"/>
          </w:rPr>
          <w:t xml:space="preserve">10.1038/nrc3410</w:t>
        </w:r>
      </w:hyperlink>
      <w:r>
        <w:t xml:space="preserve">.</w:t>
      </w:r>
    </w:p>
    <w:bookmarkEnd w:id="679"/>
    <w:bookmarkStart w:id="681" w:name="ref-ZINVcBaH"/>
    <w:p>
      <w:pPr>
        <w:pStyle w:val="Bibliography"/>
      </w:pPr>
      <w:r>
        <w:t xml:space="preserve">38.</w:t>
      </w:r>
      <w:r>
        <w:t xml:space="preserve"> </w:t>
      </w:r>
      <w:r>
        <w:t xml:space="preserve">	</w:t>
      </w:r>
      <w:r>
        <w:t xml:space="preserve">Pfaff, E., Remke, M., Sturm, D., Benner, A., Witt, H., Milde, T., von Bueren, A.O., Wittmann, A., Schöttler, A., Jorch, N., et al. (2010). TP53 Mutation Is Frequently Associated With CTNNB1 Mutation or MYCN Amplification and Is Compatible With Long-Term Survival in Medulloblastoma. JCO</w:t>
      </w:r>
      <w:r>
        <w:t xml:space="preserve"> </w:t>
      </w:r>
      <w:r>
        <w:rPr>
          <w:iCs/>
          <w:i/>
        </w:rPr>
        <w:t xml:space="preserve">28</w:t>
      </w:r>
      <w:r>
        <w:t xml:space="preserve">, 5188–5196.</w:t>
      </w:r>
      <w:r>
        <w:t xml:space="preserve"> </w:t>
      </w:r>
      <w:hyperlink r:id="rId680">
        <w:r>
          <w:rPr>
            <w:rStyle w:val="Hyperlink"/>
          </w:rPr>
          <w:t xml:space="preserve">10.1200/jco.2010.31.1670</w:t>
        </w:r>
      </w:hyperlink>
      <w:r>
        <w:t xml:space="preserve">.</w:t>
      </w:r>
    </w:p>
    <w:bookmarkEnd w:id="681"/>
    <w:bookmarkStart w:id="683" w:name="ref-5k4QKyTN"/>
    <w:p>
      <w:pPr>
        <w:pStyle w:val="Bibliography"/>
      </w:pPr>
      <w:r>
        <w:t xml:space="preserve">39.</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 151.</w:t>
      </w:r>
      <w:r>
        <w:t xml:space="preserve"> </w:t>
      </w:r>
      <w:hyperlink r:id="rId682">
        <w:r>
          <w:rPr>
            <w:rStyle w:val="Hyperlink"/>
          </w:rPr>
          <w:t xml:space="preserve">10.1186/s40478-020-01027-z</w:t>
        </w:r>
      </w:hyperlink>
      <w:r>
        <w:t xml:space="preserve">.</w:t>
      </w:r>
    </w:p>
    <w:bookmarkEnd w:id="683"/>
    <w:bookmarkStart w:id="684" w:name="ref-1CpnMVmIN"/>
    <w:p>
      <w:pPr>
        <w:pStyle w:val="Bibliography"/>
      </w:pPr>
      <w:r>
        <w:t xml:space="preserve">40.</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76">
        <w:r>
          <w:rPr>
            <w:rStyle w:val="Hyperlink"/>
          </w:rPr>
          <w:t xml:space="preserve">10.1038/ng.2938</w:t>
        </w:r>
      </w:hyperlink>
      <w:r>
        <w:t xml:space="preserve">.</w:t>
      </w:r>
    </w:p>
    <w:bookmarkEnd w:id="684"/>
    <w:bookmarkStart w:id="686" w:name="ref-Cc8jt6lX"/>
    <w:p>
      <w:pPr>
        <w:pStyle w:val="Bibliography"/>
      </w:pPr>
      <w:r>
        <w:t xml:space="preserve">41.</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85">
        <w:r>
          <w:rPr>
            <w:rStyle w:val="Hyperlink"/>
          </w:rPr>
          <w:t xml:space="preserve">10.1038/s43018-020-0027-5</w:t>
        </w:r>
      </w:hyperlink>
      <w:r>
        <w:t xml:space="preserve">.</w:t>
      </w:r>
    </w:p>
    <w:bookmarkEnd w:id="686"/>
    <w:bookmarkStart w:id="688" w:name="ref-OaMJfIBC"/>
    <w:p>
      <w:pPr>
        <w:pStyle w:val="Bibliography"/>
      </w:pPr>
      <w:r>
        <w:t xml:space="preserve">42.</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87">
        <w:r>
          <w:rPr>
            <w:rStyle w:val="Hyperlink"/>
          </w:rPr>
          <w:t xml:space="preserve">10.1053/j.gastro.2014.07.052</w:t>
        </w:r>
      </w:hyperlink>
      <w:r>
        <w:t xml:space="preserve">.</w:t>
      </w:r>
    </w:p>
    <w:bookmarkEnd w:id="688"/>
    <w:bookmarkStart w:id="690" w:name="ref-X6oQhIf8"/>
    <w:p>
      <w:pPr>
        <w:pStyle w:val="Bibliography"/>
      </w:pPr>
      <w:r>
        <w:t xml:space="preserve">43.</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9">
        <w:r>
          <w:rPr>
            <w:rStyle w:val="Hyperlink"/>
          </w:rPr>
          <w:t xml:space="preserve">10.1016/j.celrep.2018.03.076</w:t>
        </w:r>
      </w:hyperlink>
      <w:r>
        <w:t xml:space="preserve">.</w:t>
      </w:r>
    </w:p>
    <w:bookmarkEnd w:id="690"/>
    <w:bookmarkStart w:id="692" w:name="ref-14asizOhY"/>
    <w:p>
      <w:pPr>
        <w:pStyle w:val="Bibliography"/>
      </w:pPr>
      <w:r>
        <w:t xml:space="preserve">44.</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91">
        <w:r>
          <w:rPr>
            <w:rStyle w:val="Hyperlink"/>
          </w:rPr>
          <w:t xml:space="preserve">10.1038/ng0593-42</w:t>
        </w:r>
      </w:hyperlink>
      <w:r>
        <w:t xml:space="preserve">.</w:t>
      </w:r>
    </w:p>
    <w:bookmarkEnd w:id="692"/>
    <w:bookmarkStart w:id="694" w:name="ref-RnBZNbdx"/>
    <w:p>
      <w:pPr>
        <w:pStyle w:val="Bibliography"/>
      </w:pPr>
      <w:r>
        <w:t xml:space="preserve">45.</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 139.</w:t>
      </w:r>
      <w:r>
        <w:t xml:space="preserve"> </w:t>
      </w:r>
      <w:hyperlink r:id="rId693">
        <w:r>
          <w:rPr>
            <w:rStyle w:val="Hyperlink"/>
          </w:rPr>
          <w:t xml:space="preserve">10.1038/s41467-020-20474-9</w:t>
        </w:r>
      </w:hyperlink>
      <w:r>
        <w:t xml:space="preserve">.</w:t>
      </w:r>
    </w:p>
    <w:bookmarkEnd w:id="694"/>
    <w:bookmarkStart w:id="696" w:name="ref-15inmTb6T"/>
    <w:p>
      <w:pPr>
        <w:pStyle w:val="Bibliography"/>
      </w:pPr>
      <w:r>
        <w:t xml:space="preserve">46.</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95">
        <w:r>
          <w:rPr>
            <w:rStyle w:val="Hyperlink"/>
          </w:rPr>
          <w:t xml:space="preserve">10.1093/carcin/bgp268</w:t>
        </w:r>
      </w:hyperlink>
      <w:r>
        <w:t xml:space="preserve">.</w:t>
      </w:r>
    </w:p>
    <w:bookmarkEnd w:id="696"/>
    <w:bookmarkStart w:id="698" w:name="ref-TJj4hOO"/>
    <w:p>
      <w:pPr>
        <w:pStyle w:val="Bibliography"/>
      </w:pPr>
      <w:r>
        <w:t xml:space="preserve">47.</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97">
        <w:r>
          <w:rPr>
            <w:rStyle w:val="Hyperlink"/>
          </w:rPr>
          <w:t xml:space="preserve">10.1007/s13277-016-5045-7</w:t>
        </w:r>
      </w:hyperlink>
      <w:r>
        <w:t xml:space="preserve">.</w:t>
      </w:r>
    </w:p>
    <w:bookmarkEnd w:id="698"/>
    <w:bookmarkStart w:id="700" w:name="ref-wXW7qGqv"/>
    <w:p>
      <w:pPr>
        <w:pStyle w:val="Bibliography"/>
      </w:pPr>
      <w:r>
        <w:t xml:space="preserve">48.</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99">
        <w:r>
          <w:rPr>
            <w:rStyle w:val="Hyperlink"/>
          </w:rPr>
          <w:t xml:space="preserve">10.1038/labinvest.3700710</w:t>
        </w:r>
      </w:hyperlink>
      <w:r>
        <w:t xml:space="preserve">.</w:t>
      </w:r>
    </w:p>
    <w:bookmarkEnd w:id="700"/>
    <w:bookmarkStart w:id="702" w:name="ref-dhzTU0Xu"/>
    <w:p>
      <w:pPr>
        <w:pStyle w:val="Bibliography"/>
      </w:pPr>
      <w:r>
        <w:t xml:space="preserve">49.</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 23.</w:t>
      </w:r>
      <w:r>
        <w:t xml:space="preserve"> </w:t>
      </w:r>
      <w:hyperlink r:id="rId701">
        <w:r>
          <w:rPr>
            <w:rStyle w:val="Hyperlink"/>
          </w:rPr>
          <w:t xml:space="preserve">10.1007/s12032-016-0736-x</w:t>
        </w:r>
      </w:hyperlink>
      <w:r>
        <w:t xml:space="preserve">.</w:t>
      </w:r>
    </w:p>
    <w:bookmarkEnd w:id="702"/>
    <w:bookmarkStart w:id="704" w:name="ref-5I97mcf1"/>
    <w:p>
      <w:pPr>
        <w:pStyle w:val="Bibliography"/>
      </w:pPr>
      <w:r>
        <w:t xml:space="preserve">50.</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703">
        <w:r>
          <w:rPr>
            <w:rStyle w:val="Hyperlink"/>
          </w:rPr>
          <w:t xml:space="preserve">10.1111/j.1750-3639.2010.00372.x</w:t>
        </w:r>
      </w:hyperlink>
      <w:r>
        <w:t xml:space="preserve">.</w:t>
      </w:r>
    </w:p>
    <w:bookmarkEnd w:id="704"/>
    <w:bookmarkStart w:id="706" w:name="ref-5FaCe0eC"/>
    <w:p>
      <w:pPr>
        <w:pStyle w:val="Bibliography"/>
      </w:pPr>
      <w:r>
        <w:t xml:space="preserve">51.</w:t>
      </w:r>
      <w:r>
        <w:t xml:space="preserve"> </w:t>
      </w:r>
      <w:r>
        <w:t xml:space="preserve">	</w:t>
      </w:r>
      <w:r>
        <w:t xml:space="preserve">Ulaner, G.A., Hu, J.-F., Vu, T.H., Giudice, L.C., and Hoffman, A.R. (1998).</w:t>
      </w:r>
      <w:r>
        <w:t xml:space="preserve"> </w:t>
      </w:r>
      <w:hyperlink r:id="rId705">
        <w:r>
          <w:rPr>
            <w:rStyle w:val="Hyperlink"/>
          </w:rPr>
          <w:t xml:space="preserve">Telomerase activity in human development is regulated by human telomerase reverse transcriptase (hTERT) transcription and by alternate splicing of hTERT transcripts.</w:t>
        </w:r>
      </w:hyperlink>
      <w:r>
        <w:t xml:space="preserve"> Cancer Res</w:t>
      </w:r>
      <w:r>
        <w:t xml:space="preserve"> </w:t>
      </w:r>
      <w:r>
        <w:rPr>
          <w:iCs/>
          <w:i/>
        </w:rPr>
        <w:t xml:space="preserve">58</w:t>
      </w:r>
      <w:r>
        <w:t xml:space="preserve">, 4168–4172.</w:t>
      </w:r>
    </w:p>
    <w:bookmarkEnd w:id="706"/>
    <w:bookmarkStart w:id="708" w:name="ref-td36JJNb"/>
    <w:p>
      <w:pPr>
        <w:pStyle w:val="Bibliography"/>
      </w:pPr>
      <w:r>
        <w:t xml:space="preserve">52.</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07">
        <w:r>
          <w:rPr>
            <w:rStyle w:val="Hyperlink"/>
          </w:rPr>
          <w:t xml:space="preserve">10.1038/s41588-019-0525-5</w:t>
        </w:r>
      </w:hyperlink>
      <w:r>
        <w:t xml:space="preserve">.</w:t>
      </w:r>
    </w:p>
    <w:bookmarkEnd w:id="708"/>
    <w:bookmarkStart w:id="710" w:name="ref-1DeOIIYxr"/>
    <w:p>
      <w:pPr>
        <w:pStyle w:val="Bibliography"/>
      </w:pPr>
      <w:r>
        <w:t xml:space="preserve">53.</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9">
        <w:r>
          <w:rPr>
            <w:rStyle w:val="Hyperlink"/>
          </w:rPr>
          <w:t xml:space="preserve">10.1136/jmedgenet-2020-107627</w:t>
        </w:r>
      </w:hyperlink>
      <w:r>
        <w:t xml:space="preserve">.</w:t>
      </w:r>
    </w:p>
    <w:bookmarkEnd w:id="710"/>
    <w:bookmarkStart w:id="712" w:name="ref-1CbmKZRjS"/>
    <w:p>
      <w:pPr>
        <w:pStyle w:val="Bibliography"/>
      </w:pPr>
      <w:r>
        <w:t xml:space="preserve">54.</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11">
        <w:r>
          <w:rPr>
            <w:rStyle w:val="Hyperlink"/>
          </w:rPr>
          <w:t xml:space="preserve">10.1007/s11060-021-03890-9</w:t>
        </w:r>
      </w:hyperlink>
      <w:r>
        <w:t xml:space="preserve">.</w:t>
      </w:r>
    </w:p>
    <w:bookmarkEnd w:id="712"/>
    <w:bookmarkStart w:id="714" w:name="ref-MeiYPRi0"/>
    <w:p>
      <w:pPr>
        <w:pStyle w:val="Bibliography"/>
      </w:pPr>
      <w:r>
        <w:t xml:space="preserve">55.</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13">
        <w:r>
          <w:rPr>
            <w:rStyle w:val="Hyperlink"/>
          </w:rPr>
          <w:t xml:space="preserve">10.1126/science.1232245</w:t>
        </w:r>
      </w:hyperlink>
      <w:r>
        <w:t xml:space="preserve">.</w:t>
      </w:r>
    </w:p>
    <w:bookmarkEnd w:id="714"/>
    <w:bookmarkStart w:id="716" w:name="ref-mzBdyDm0"/>
    <w:p>
      <w:pPr>
        <w:pStyle w:val="Bibliography"/>
      </w:pPr>
      <w:r>
        <w:t xml:space="preserve">56.</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15">
        <w:r>
          <w:rPr>
            <w:rStyle w:val="Hyperlink"/>
          </w:rPr>
          <w:t xml:space="preserve">10.3390/genes8040107</w:t>
        </w:r>
      </w:hyperlink>
      <w:r>
        <w:t xml:space="preserve">.</w:t>
      </w:r>
    </w:p>
    <w:bookmarkEnd w:id="716"/>
    <w:bookmarkStart w:id="718" w:name="ref-ESBR6ie1"/>
    <w:p>
      <w:pPr>
        <w:pStyle w:val="Bibliography"/>
      </w:pPr>
      <w:r>
        <w:t xml:space="preserve">57.</w:t>
      </w:r>
      <w:r>
        <w:t xml:space="preserve"> </w:t>
      </w:r>
      <w:r>
        <w:t xml:space="preserve">	</w:t>
      </w: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17">
        <w:r>
          <w:rPr>
            <w:rStyle w:val="Hyperlink"/>
          </w:rPr>
          <w:t xml:space="preserve">10.1016/s1097-2765(01)00275-1</w:t>
        </w:r>
      </w:hyperlink>
      <w:r>
        <w:t xml:space="preserve">.</w:t>
      </w:r>
    </w:p>
    <w:bookmarkEnd w:id="718"/>
    <w:bookmarkStart w:id="720" w:name="ref-887hkpnS"/>
    <w:p>
      <w:pPr>
        <w:pStyle w:val="Bibliography"/>
      </w:pPr>
      <w:r>
        <w:t xml:space="preserve">58.</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 vdaa023.</w:t>
      </w:r>
      <w:r>
        <w:t xml:space="preserve"> </w:t>
      </w:r>
      <w:hyperlink r:id="rId719">
        <w:r>
          <w:rPr>
            <w:rStyle w:val="Hyperlink"/>
          </w:rPr>
          <w:t xml:space="preserve">10.1093/noajnl/vdaa023</w:t>
        </w:r>
      </w:hyperlink>
      <w:r>
        <w:t xml:space="preserve">.</w:t>
      </w:r>
    </w:p>
    <w:bookmarkEnd w:id="720"/>
    <w:bookmarkStart w:id="722" w:name="ref-meH98mKZ"/>
    <w:p>
      <w:pPr>
        <w:pStyle w:val="Bibliography"/>
      </w:pPr>
      <w:r>
        <w:t xml:space="preserve">59.</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21">
        <w:r>
          <w:rPr>
            <w:rStyle w:val="Hyperlink"/>
          </w:rPr>
          <w:t xml:space="preserve">10.1016/j.cell.2020.10.044</w:t>
        </w:r>
      </w:hyperlink>
      <w:r>
        <w:t xml:space="preserve">.</w:t>
      </w:r>
    </w:p>
    <w:bookmarkEnd w:id="722"/>
    <w:bookmarkStart w:id="724" w:name="ref-1B1SO39W1"/>
    <w:p>
      <w:pPr>
        <w:pStyle w:val="Bibliography"/>
      </w:pPr>
      <w:r>
        <w:t xml:space="preserve">60.</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 51.</w:t>
      </w:r>
      <w:r>
        <w:t xml:space="preserve"> </w:t>
      </w:r>
      <w:hyperlink r:id="rId723">
        <w:r>
          <w:rPr>
            <w:rStyle w:val="Hyperlink"/>
          </w:rPr>
          <w:t xml:space="preserve">10.1186/s40478-018-0553-x</w:t>
        </w:r>
      </w:hyperlink>
      <w:r>
        <w:t xml:space="preserve">.</w:t>
      </w:r>
    </w:p>
    <w:bookmarkEnd w:id="724"/>
    <w:bookmarkStart w:id="726" w:name="ref-RzxfvDRe"/>
    <w:p>
      <w:pPr>
        <w:pStyle w:val="Bibliography"/>
      </w:pPr>
      <w:r>
        <w:t xml:space="preserve">61.</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25">
        <w:r>
          <w:rPr>
            <w:rStyle w:val="Hyperlink"/>
          </w:rPr>
          <w:t xml:space="preserve">10.1093/brain/awab155</w:t>
        </w:r>
      </w:hyperlink>
      <w:r>
        <w:t xml:space="preserve">.</w:t>
      </w:r>
    </w:p>
    <w:bookmarkEnd w:id="726"/>
    <w:bookmarkStart w:id="728" w:name="ref-IQLWvQPD"/>
    <w:p>
      <w:pPr>
        <w:pStyle w:val="Bibliography"/>
      </w:pPr>
      <w:r>
        <w:t xml:space="preserve">62.</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27">
        <w:r>
          <w:rPr>
            <w:rStyle w:val="Hyperlink"/>
          </w:rPr>
          <w:t xml:space="preserve">10.18632/oncotarget.24951</w:t>
        </w:r>
      </w:hyperlink>
      <w:r>
        <w:t xml:space="preserve">.</w:t>
      </w:r>
    </w:p>
    <w:bookmarkEnd w:id="728"/>
    <w:bookmarkStart w:id="730" w:name="ref-TNNRIa7y"/>
    <w:p>
      <w:pPr>
        <w:pStyle w:val="Bibliography"/>
      </w:pPr>
      <w:r>
        <w:t xml:space="preserve">63.</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29">
        <w:r>
          <w:rPr>
            <w:rStyle w:val="Hyperlink"/>
          </w:rPr>
          <w:t xml:space="preserve">10.1080/2162402x.2018.1462430</w:t>
        </w:r>
      </w:hyperlink>
      <w:r>
        <w:t xml:space="preserve">.</w:t>
      </w:r>
    </w:p>
    <w:bookmarkEnd w:id="730"/>
    <w:bookmarkStart w:id="732" w:name="ref-ic0BrsYM"/>
    <w:p>
      <w:pPr>
        <w:pStyle w:val="Bibliography"/>
      </w:pPr>
      <w:r>
        <w:t xml:space="preserve">64.</w:t>
      </w:r>
      <w:r>
        <w:t xml:space="preserve"> </w:t>
      </w:r>
      <w:r>
        <w:t xml:space="preserve">	</w:t>
      </w:r>
      <w:r>
        <w:t xml:space="preserve">Duchemann, B., Naigeon, M., Auclin, E., Ferrara, R., Cassard, L., Jouniaux, J.-M., Boselli, L., Grivel, J., Desnoyer, A., Danlos, F.-X., et al. (2022). CD8⁺PD-1⁺ to CD4⁺PD-1⁺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31">
        <w:r>
          <w:rPr>
            <w:rStyle w:val="Hyperlink"/>
          </w:rPr>
          <w:t xml:space="preserve">10.1136/jitc-2021-004012</w:t>
        </w:r>
      </w:hyperlink>
      <w:r>
        <w:t xml:space="preserve">.</w:t>
      </w:r>
    </w:p>
    <w:bookmarkEnd w:id="732"/>
    <w:bookmarkStart w:id="734" w:name="ref-MAFXjHGX"/>
    <w:p>
      <w:pPr>
        <w:pStyle w:val="Bibliography"/>
      </w:pPr>
      <w:r>
        <w:t xml:space="preserve">65.</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33">
        <w:r>
          <w:rPr>
            <w:rStyle w:val="Hyperlink"/>
          </w:rPr>
          <w:t xml:space="preserve">10.4236/jct.2013.48164</w:t>
        </w:r>
      </w:hyperlink>
      <w:r>
        <w:t xml:space="preserve">.</w:t>
      </w:r>
    </w:p>
    <w:bookmarkEnd w:id="734"/>
    <w:bookmarkStart w:id="736" w:name="ref-sOb4Wh4q"/>
    <w:p>
      <w:pPr>
        <w:pStyle w:val="Bibliography"/>
      </w:pPr>
      <w:r>
        <w:t xml:space="preserve">66.</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35">
        <w:r>
          <w:rPr>
            <w:rStyle w:val="Hyperlink"/>
          </w:rPr>
          <w:t xml:space="preserve">10.18632/oncotarget.22783</w:t>
        </w:r>
      </w:hyperlink>
      <w:r>
        <w:t xml:space="preserve">.</w:t>
      </w:r>
    </w:p>
    <w:bookmarkEnd w:id="736"/>
    <w:bookmarkStart w:id="738" w:name="ref-11x4p1w23"/>
    <w:p>
      <w:pPr>
        <w:pStyle w:val="Bibliography"/>
      </w:pPr>
      <w:r>
        <w:t xml:space="preserve">67.</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37">
        <w:r>
          <w:rPr>
            <w:rStyle w:val="Hyperlink"/>
          </w:rPr>
          <w:t xml:space="preserve">10.1038/nature13480</w:t>
        </w:r>
      </w:hyperlink>
      <w:r>
        <w:t xml:space="preserve">.</w:t>
      </w:r>
    </w:p>
    <w:bookmarkEnd w:id="738"/>
    <w:bookmarkStart w:id="740" w:name="ref-nCoKt2Vg"/>
    <w:p>
      <w:pPr>
        <w:pStyle w:val="Bibliography"/>
      </w:pPr>
      <w:r>
        <w:t xml:space="preserve">68.</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39">
        <w:r>
          <w:rPr>
            <w:rStyle w:val="Hyperlink"/>
          </w:rPr>
          <w:t xml:space="preserve">10.3171/2015.2.peds14656</w:t>
        </w:r>
      </w:hyperlink>
      <w:r>
        <w:t xml:space="preserve">.</w:t>
      </w:r>
    </w:p>
    <w:bookmarkEnd w:id="740"/>
    <w:bookmarkStart w:id="742" w:name="ref-rfGUdNhB"/>
    <w:p>
      <w:pPr>
        <w:pStyle w:val="Bibliography"/>
      </w:pPr>
      <w:r>
        <w:t xml:space="preserve">69.</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41">
        <w:r>
          <w:rPr>
            <w:rStyle w:val="Hyperlink"/>
          </w:rPr>
          <w:t xml:space="preserve">10.5348/ijcri-2013-12-419-cr-13</w:t>
        </w:r>
      </w:hyperlink>
      <w:r>
        <w:t xml:space="preserve">.</w:t>
      </w:r>
    </w:p>
    <w:bookmarkEnd w:id="742"/>
    <w:bookmarkStart w:id="744" w:name="ref-i9VLAGYQ"/>
    <w:p>
      <w:pPr>
        <w:pStyle w:val="Bibliography"/>
      </w:pPr>
      <w:r>
        <w:t xml:space="preserve">70.</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43">
        <w:r>
          <w:rPr>
            <w:rStyle w:val="Hyperlink"/>
          </w:rPr>
          <w:t xml:space="preserve">10.1093/neuonc/noy035</w:t>
        </w:r>
      </w:hyperlink>
      <w:r>
        <w:t xml:space="preserve">.</w:t>
      </w:r>
    </w:p>
    <w:bookmarkEnd w:id="744"/>
    <w:bookmarkStart w:id="746" w:name="ref-YUFp7qbN"/>
    <w:p>
      <w:pPr>
        <w:pStyle w:val="Bibliography"/>
      </w:pPr>
      <w:r>
        <w:t xml:space="preserve">71.</w:t>
      </w:r>
      <w:r>
        <w:t xml:space="preserve"> </w:t>
      </w:r>
      <w:r>
        <w:t xml:space="preserve">	</w:t>
      </w: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745">
        <w:r>
          <w:rPr>
            <w:rStyle w:val="Hyperlink"/>
          </w:rPr>
          <w:t xml:space="preserve">10.3389/fneur.2021.704130</w:t>
        </w:r>
      </w:hyperlink>
      <w:r>
        <w:t xml:space="preserve">.</w:t>
      </w:r>
    </w:p>
    <w:bookmarkEnd w:id="746"/>
    <w:bookmarkStart w:id="748" w:name="ref-t0e7Pt0B"/>
    <w:p>
      <w:pPr>
        <w:pStyle w:val="Bibliography"/>
      </w:pPr>
      <w:r>
        <w:t xml:space="preserve">72.</w:t>
      </w:r>
      <w:r>
        <w:t xml:space="preserve"> </w:t>
      </w:r>
      <w:r>
        <w:t xml:space="preserve">	</w:t>
      </w: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 519.</w:t>
      </w:r>
      <w:r>
        <w:t xml:space="preserve"> </w:t>
      </w:r>
      <w:hyperlink r:id="rId747">
        <w:r>
          <w:rPr>
            <w:rStyle w:val="Hyperlink"/>
          </w:rPr>
          <w:t xml:space="preserve">10.3390/jcm9020519</w:t>
        </w:r>
      </w:hyperlink>
      <w:r>
        <w:t xml:space="preserve">.</w:t>
      </w:r>
    </w:p>
    <w:bookmarkEnd w:id="748"/>
    <w:bookmarkStart w:id="750" w:name="ref-15tuSDJZh"/>
    <w:p>
      <w:pPr>
        <w:pStyle w:val="Bibliography"/>
      </w:pPr>
      <w:r>
        <w:t xml:space="preserve">73.</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49">
        <w:r>
          <w:rPr>
            <w:rStyle w:val="Hyperlink"/>
          </w:rPr>
          <w:t xml:space="preserve">10.1007/s00401-018-1830-2</w:t>
        </w:r>
      </w:hyperlink>
      <w:r>
        <w:t xml:space="preserve">.</w:t>
      </w:r>
    </w:p>
    <w:bookmarkEnd w:id="750"/>
    <w:bookmarkStart w:id="752" w:name="ref-oyGGylFL"/>
    <w:p>
      <w:pPr>
        <w:pStyle w:val="Bibliography"/>
      </w:pPr>
      <w:r>
        <w:t xml:space="preserve">74.</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51">
        <w:r>
          <w:rPr>
            <w:rStyle w:val="Hyperlink"/>
          </w:rPr>
          <w:t xml:space="preserve">10.3389/fonc.2019.00791</w:t>
        </w:r>
      </w:hyperlink>
      <w:r>
        <w:t xml:space="preserve">.</w:t>
      </w:r>
    </w:p>
    <w:bookmarkEnd w:id="752"/>
    <w:bookmarkStart w:id="754" w:name="ref-10LfPTs0c"/>
    <w:p>
      <w:pPr>
        <w:pStyle w:val="Bibliography"/>
      </w:pPr>
      <w:r>
        <w:t xml:space="preserve">75.</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 577.</w:t>
      </w:r>
      <w:r>
        <w:t xml:space="preserve"> </w:t>
      </w:r>
      <w:hyperlink r:id="rId753">
        <w:r>
          <w:rPr>
            <w:rStyle w:val="Hyperlink"/>
          </w:rPr>
          <w:t xml:space="preserve">10.1186/s12859-020-03922-7</w:t>
        </w:r>
      </w:hyperlink>
      <w:r>
        <w:t xml:space="preserve">.</w:t>
      </w:r>
    </w:p>
    <w:bookmarkEnd w:id="754"/>
    <w:bookmarkStart w:id="756" w:name="ref-eQQpBw1T"/>
    <w:p>
      <w:pPr>
        <w:pStyle w:val="Bibliography"/>
      </w:pPr>
      <w:r>
        <w:t xml:space="preserve">76.</w:t>
      </w:r>
      <w:r>
        <w:t xml:space="preserve"> </w:t>
      </w:r>
      <w:r>
        <w:t xml:space="preserve">	</w:t>
      </w:r>
      <w:r>
        <w:t xml:space="preserve">University of California, San Francisco (2023).</w:t>
      </w:r>
      <w:r>
        <w:t xml:space="preserve"> </w:t>
      </w:r>
      <w:hyperlink r:id="rId755">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56"/>
    <w:bookmarkStart w:id="758" w:name="ref-8YqNPLmu"/>
    <w:p>
      <w:pPr>
        <w:pStyle w:val="Bibliography"/>
      </w:pPr>
      <w:r>
        <w:t xml:space="preserve">77.</w:t>
      </w:r>
      <w:r>
        <w:t xml:space="preserve"> </w:t>
      </w:r>
      <w:r>
        <w:t xml:space="preserve">	</w:t>
      </w:r>
      <w:r>
        <w:t xml:space="preserve">University of California, San Francisco (2023).</w:t>
      </w:r>
      <w:r>
        <w:t xml:space="preserve"> </w:t>
      </w:r>
      <w:hyperlink r:id="rId757">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58"/>
    <w:bookmarkStart w:id="760" w:name="ref-iFNFODUd"/>
    <w:p>
      <w:pPr>
        <w:pStyle w:val="Bibliography"/>
      </w:pPr>
      <w:r>
        <w:t xml:space="preserve">78.</w:t>
      </w:r>
      <w:r>
        <w:t xml:space="preserve"> </w:t>
      </w:r>
      <w:r>
        <w:t xml:space="preserve">	</w:t>
      </w:r>
      <w:r>
        <w:t xml:space="preserve">Nygaard, V., Rødland, E.A., and Hovig, E. (2015). Methods that remove batch effects while retaining group differences may lead to exaggerated confidence in downstream analyses. Biostatistics</w:t>
      </w:r>
      <w:r>
        <w:t xml:space="preserve"> </w:t>
      </w:r>
      <w:r>
        <w:rPr>
          <w:iCs/>
          <w:i/>
        </w:rPr>
        <w:t xml:space="preserve">17</w:t>
      </w:r>
      <w:r>
        <w:t xml:space="preserve">, 29–39.</w:t>
      </w:r>
      <w:r>
        <w:t xml:space="preserve"> </w:t>
      </w:r>
      <w:hyperlink r:id="rId759">
        <w:r>
          <w:rPr>
            <w:rStyle w:val="Hyperlink"/>
          </w:rPr>
          <w:t xml:space="preserve">10.1093/biostatistics/kxv027</w:t>
        </w:r>
      </w:hyperlink>
      <w:r>
        <w:t xml:space="preserve">.</w:t>
      </w:r>
    </w:p>
    <w:bookmarkEnd w:id="760"/>
    <w:bookmarkStart w:id="762" w:name="ref-142g5e11W"/>
    <w:p>
      <w:pPr>
        <w:pStyle w:val="Bibliography"/>
      </w:pPr>
      <w:r>
        <w:t xml:space="preserve">79.</w:t>
      </w:r>
      <w:r>
        <w:t xml:space="preserve"> </w:t>
      </w:r>
      <w:r>
        <w:t xml:space="preserve">	</w:t>
      </w:r>
      <w:r>
        <w:t xml:space="preserve">Goh, W.W.B., Wang, W., and Wong, L. (2017). Why Batch Effects Matter in Omics Data, and How to Avoid Them. Trends in Biotechnology</w:t>
      </w:r>
      <w:r>
        <w:t xml:space="preserve"> </w:t>
      </w:r>
      <w:r>
        <w:rPr>
          <w:iCs/>
          <w:i/>
        </w:rPr>
        <w:t xml:space="preserve">35</w:t>
      </w:r>
      <w:r>
        <w:t xml:space="preserve">, 498–507.</w:t>
      </w:r>
      <w:r>
        <w:t xml:space="preserve"> </w:t>
      </w:r>
      <w:hyperlink r:id="rId761">
        <w:r>
          <w:rPr>
            <w:rStyle w:val="Hyperlink"/>
          </w:rPr>
          <w:t xml:space="preserve">10.1016/j.tibtech.2017.02.012</w:t>
        </w:r>
      </w:hyperlink>
      <w:r>
        <w:t xml:space="preserve">.</w:t>
      </w:r>
    </w:p>
    <w:bookmarkEnd w:id="762"/>
    <w:bookmarkStart w:id="764" w:name="ref-THjIzNXb"/>
    <w:p>
      <w:pPr>
        <w:pStyle w:val="Bibliography"/>
      </w:pPr>
      <w:r>
        <w:t xml:space="preserve">80.</w:t>
      </w:r>
      <w:r>
        <w:t xml:space="preserve"> </w:t>
      </w:r>
      <w:r>
        <w:t xml:space="preserve">	</w:t>
      </w:r>
      <w:r>
        <w:t xml:space="preserve">Open Pediatric Brain Tumor Atlas, C.B.T.N., Pediatric Neuro Oncology Consortium (2022). Open Pediatric Brain Tumor Atlas.</w:t>
      </w:r>
      <w:r>
        <w:t xml:space="preserve"> </w:t>
      </w:r>
      <w:hyperlink r:id="rId763">
        <w:r>
          <w:rPr>
            <w:rStyle w:val="Hyperlink"/>
          </w:rPr>
          <w:t xml:space="preserve">10.24370/openpbta</w:t>
        </w:r>
      </w:hyperlink>
      <w:r>
        <w:t xml:space="preserve">.</w:t>
      </w:r>
    </w:p>
    <w:bookmarkEnd w:id="764"/>
    <w:bookmarkStart w:id="766" w:name="ref-1A02TSvfz"/>
    <w:p>
      <w:pPr>
        <w:pStyle w:val="Bibliography"/>
      </w:pPr>
      <w:r>
        <w:t xml:space="preserve">81.</w:t>
      </w:r>
      <w:r>
        <w:t xml:space="preserve"> </w:t>
      </w:r>
      <w:r>
        <w:t xml:space="preserve">	</w:t>
      </w:r>
      <w:r>
        <w:t xml:space="preserve">Shapiro, J.A., Gaonkar, K.S., Spielman, S.J., Savonen, C.L., Bethell, C.J., Jin, R., Rathi, K.S., Zhu, Y., Egolf, L.E., Farrow, B.K., et al. (2023). Data underlying OpenPBTA Manuscript Figures and Molecular Alterations.</w:t>
      </w:r>
      <w:r>
        <w:t xml:space="preserve"> </w:t>
      </w:r>
      <w:hyperlink r:id="rId765">
        <w:r>
          <w:rPr>
            <w:rStyle w:val="Hyperlink"/>
          </w:rPr>
          <w:t xml:space="preserve">10.5281/zenodo.7805408</w:t>
        </w:r>
      </w:hyperlink>
      <w:r>
        <w:t xml:space="preserve">.</w:t>
      </w:r>
    </w:p>
    <w:bookmarkEnd w:id="766"/>
    <w:bookmarkStart w:id="768" w:name="ref-A4FXW005"/>
    <w:p>
      <w:pPr>
        <w:pStyle w:val="Bibliography"/>
      </w:pPr>
      <w:r>
        <w:t xml:space="preserve">82.</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67">
        <w:r>
          <w:rPr>
            <w:rStyle w:val="Hyperlink"/>
          </w:rPr>
          <w:t xml:space="preserve">10.1093/nar/gkx193</w:t>
        </w:r>
      </w:hyperlink>
      <w:r>
        <w:t xml:space="preserve">.</w:t>
      </w:r>
    </w:p>
    <w:bookmarkEnd w:id="768"/>
    <w:bookmarkStart w:id="770" w:name="ref-gmH6YDca"/>
    <w:p>
      <w:pPr>
        <w:pStyle w:val="Bibliography"/>
      </w:pPr>
      <w:r>
        <w:t xml:space="preserve">83.</w:t>
      </w:r>
      <w:r>
        <w:t xml:space="preserve"> </w:t>
      </w:r>
      <w:r>
        <w:t xml:space="preserve">	</w:t>
      </w:r>
      <w:r>
        <w:t xml:space="preserve">Li, H. (2013). Aligning sequence reads, clone sequences and assembly contigs with BWA-MEM. arXiv, 1303.3997.</w:t>
      </w:r>
      <w:r>
        <w:t xml:space="preserve"> </w:t>
      </w:r>
      <w:hyperlink r:id="rId769">
        <w:r>
          <w:rPr>
            <w:rStyle w:val="Hyperlink"/>
          </w:rPr>
          <w:t xml:space="preserve">10.48550/arXiv.1303.3997</w:t>
        </w:r>
      </w:hyperlink>
      <w:r>
        <w:t xml:space="preserve">.</w:t>
      </w:r>
    </w:p>
    <w:bookmarkEnd w:id="770"/>
    <w:bookmarkStart w:id="772" w:name="ref-NCr4QkOg"/>
    <w:p>
      <w:pPr>
        <w:pStyle w:val="Bibliography"/>
      </w:pPr>
      <w:r>
        <w:t xml:space="preserve">84.</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71">
        <w:r>
          <w:rPr>
            <w:rStyle w:val="Hyperlink"/>
          </w:rPr>
          <w:t xml:space="preserve">10.1038/ng.806</w:t>
        </w:r>
      </w:hyperlink>
      <w:r>
        <w:t xml:space="preserve">.</w:t>
      </w:r>
    </w:p>
    <w:bookmarkEnd w:id="772"/>
    <w:bookmarkStart w:id="774" w:name="ref-IzUbOv92"/>
    <w:p>
      <w:pPr>
        <w:pStyle w:val="Bibliography"/>
      </w:pPr>
      <w:r>
        <w:t xml:space="preserve">85.</w:t>
      </w:r>
      <w:r>
        <w:t xml:space="preserve"> </w:t>
      </w:r>
      <w:r>
        <w:t xml:space="preserve">	</w:t>
      </w: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773">
        <w:r>
          <w:rPr>
            <w:rStyle w:val="Hyperlink"/>
          </w:rPr>
          <w:t xml:space="preserve">10.1093/bioinformatics/btu314</w:t>
        </w:r>
      </w:hyperlink>
      <w:r>
        <w:t xml:space="preserve">.</w:t>
      </w:r>
    </w:p>
    <w:bookmarkEnd w:id="774"/>
    <w:bookmarkStart w:id="776" w:name="ref-PcJwlZj3"/>
    <w:p>
      <w:pPr>
        <w:pStyle w:val="Bibliography"/>
      </w:pPr>
      <w:r>
        <w:t xml:space="preserve">86.</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75">
        <w:r>
          <w:rPr>
            <w:rStyle w:val="Hyperlink"/>
          </w:rPr>
          <w:t xml:space="preserve">10.1093/bioinformatics/btv098</w:t>
        </w:r>
      </w:hyperlink>
      <w:r>
        <w:t xml:space="preserve">.</w:t>
      </w:r>
    </w:p>
    <w:bookmarkEnd w:id="776"/>
    <w:bookmarkStart w:id="778" w:name="ref-14nSa8zB9"/>
    <w:p>
      <w:pPr>
        <w:pStyle w:val="Bibliography"/>
      </w:pPr>
      <w:r>
        <w:t xml:space="preserve">87.</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77">
        <w:r>
          <w:rPr>
            <w:rStyle w:val="Hyperlink"/>
          </w:rPr>
          <w:t xml:space="preserve">10.1101/gr.107524.110</w:t>
        </w:r>
      </w:hyperlink>
      <w:r>
        <w:t xml:space="preserve">.</w:t>
      </w:r>
    </w:p>
    <w:bookmarkEnd w:id="778"/>
    <w:bookmarkStart w:id="780" w:name="ref-36OiSGiq"/>
    <w:p>
      <w:pPr>
        <w:pStyle w:val="Bibliography"/>
      </w:pPr>
      <w:r>
        <w:t xml:space="preserve">88.</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79">
        <w:r>
          <w:rPr>
            <w:rStyle w:val="Hyperlink"/>
          </w:rPr>
          <w:t xml:space="preserve">10.1101/201178</w:t>
        </w:r>
      </w:hyperlink>
      <w:r>
        <w:t xml:space="preserve">.</w:t>
      </w:r>
    </w:p>
    <w:bookmarkEnd w:id="780"/>
    <w:bookmarkStart w:id="782" w:name="ref-unXWCD9A"/>
    <w:p>
      <w:pPr>
        <w:pStyle w:val="Bibliography"/>
      </w:pPr>
      <w:r>
        <w:t xml:space="preserve">89.</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81">
        <w:r>
          <w:rPr>
            <w:rStyle w:val="Hyperlink"/>
          </w:rPr>
          <w:t xml:space="preserve">10.1093/bioinformatics/bts196</w:t>
        </w:r>
      </w:hyperlink>
      <w:r>
        <w:t xml:space="preserve">.</w:t>
      </w:r>
    </w:p>
    <w:bookmarkEnd w:id="782"/>
    <w:bookmarkStart w:id="784" w:name="ref-Fv382g9q"/>
    <w:p>
      <w:pPr>
        <w:pStyle w:val="Bibliography"/>
      </w:pPr>
      <w:r>
        <w:t xml:space="preserve">90.</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83">
        <w:r>
          <w:rPr>
            <w:rStyle w:val="Hyperlink"/>
          </w:rPr>
          <w:t xml:space="preserve">10.1093/nar/gkq603</w:t>
        </w:r>
      </w:hyperlink>
      <w:r>
        <w:t xml:space="preserve">.</w:t>
      </w:r>
    </w:p>
    <w:bookmarkEnd w:id="784"/>
    <w:bookmarkStart w:id="786" w:name="ref-16jeSVhEx"/>
    <w:p>
      <w:pPr>
        <w:pStyle w:val="Bibliography"/>
      </w:pPr>
      <w:r>
        <w:t xml:space="preserve">91.</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85">
        <w:r>
          <w:rPr>
            <w:rStyle w:val="Hyperlink"/>
          </w:rPr>
          <w:t xml:space="preserve">10.1093/nar/gkt1113</w:t>
        </w:r>
      </w:hyperlink>
      <w:r>
        <w:t xml:space="preserve">.</w:t>
      </w:r>
    </w:p>
    <w:bookmarkEnd w:id="786"/>
    <w:bookmarkStart w:id="788" w:name="ref-vOcCb1WG"/>
    <w:p>
      <w:pPr>
        <w:pStyle w:val="Bibliography"/>
      </w:pPr>
      <w:r>
        <w:t xml:space="preserve">92.</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87">
        <w:r>
          <w:rPr>
            <w:rStyle w:val="Hyperlink"/>
          </w:rPr>
          <w:t xml:space="preserve">10.3389/fgene.2012.00035</w:t>
        </w:r>
      </w:hyperlink>
      <w:r>
        <w:t xml:space="preserve">.</w:t>
      </w:r>
    </w:p>
    <w:bookmarkEnd w:id="788"/>
    <w:bookmarkStart w:id="790" w:name="ref-REfkDUtE"/>
    <w:p>
      <w:pPr>
        <w:pStyle w:val="Bibliography"/>
      </w:pPr>
      <w:r>
        <w:t xml:space="preserve">93.</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89">
        <w:r>
          <w:rPr>
            <w:rStyle w:val="Hyperlink"/>
          </w:rPr>
          <w:t xml:space="preserve">10.1038/s41592-018-0051-x</w:t>
        </w:r>
      </w:hyperlink>
      <w:r>
        <w:t xml:space="preserve">.</w:t>
      </w:r>
    </w:p>
    <w:bookmarkEnd w:id="790"/>
    <w:bookmarkStart w:id="792" w:name="ref-9ZgwE4bQ"/>
    <w:p>
      <w:pPr>
        <w:pStyle w:val="Bibliography"/>
      </w:pPr>
      <w:r>
        <w:t xml:space="preserve">94.</w:t>
      </w:r>
      <w:r>
        <w:t xml:space="preserve"> </w:t>
      </w:r>
      <w:r>
        <w:t xml:space="preserve">	</w:t>
      </w:r>
      <w:r>
        <w:t xml:space="preserve">Benjamin, D., Sato, T., Cibulskis, K., Getz, G., Stewart, C., and Lichtenstein, L. (2019). Calling Somatic SNVs and Indels with Mutect2. bioRxiv, 861054.</w:t>
      </w:r>
      <w:r>
        <w:t xml:space="preserve"> </w:t>
      </w:r>
      <w:hyperlink r:id="rId791">
        <w:r>
          <w:rPr>
            <w:rStyle w:val="Hyperlink"/>
          </w:rPr>
          <w:t xml:space="preserve">10.1101/861054</w:t>
        </w:r>
      </w:hyperlink>
      <w:r>
        <w:t xml:space="preserve">.</w:t>
      </w:r>
    </w:p>
    <w:bookmarkEnd w:id="792"/>
    <w:bookmarkStart w:id="794" w:name="ref-V6KdWVYi"/>
    <w:p>
      <w:pPr>
        <w:pStyle w:val="Bibliography"/>
      </w:pPr>
      <w:r>
        <w:t xml:space="preserve">95.</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 20.</w:t>
      </w:r>
      <w:r>
        <w:t xml:space="preserve"> </w:t>
      </w:r>
      <w:hyperlink r:id="rId793">
        <w:r>
          <w:rPr>
            <w:rStyle w:val="Hyperlink"/>
          </w:rPr>
          <w:t xml:space="preserve">10.1038/s42003-018-0023-9</w:t>
        </w:r>
      </w:hyperlink>
      <w:r>
        <w:t xml:space="preserve">.</w:t>
      </w:r>
    </w:p>
    <w:bookmarkEnd w:id="794"/>
    <w:bookmarkStart w:id="796" w:name="ref-trQRR8fs"/>
    <w:p>
      <w:pPr>
        <w:pStyle w:val="Bibliography"/>
      </w:pPr>
      <w:r>
        <w:t xml:space="preserve">96.</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95">
        <w:r>
          <w:rPr>
            <w:rStyle w:val="Hyperlink"/>
          </w:rPr>
          <w:t xml:space="preserve">10.1093/nar/gkw227</w:t>
        </w:r>
      </w:hyperlink>
      <w:r>
        <w:t xml:space="preserve">.</w:t>
      </w:r>
    </w:p>
    <w:bookmarkEnd w:id="796"/>
    <w:bookmarkStart w:id="798" w:name="ref-gG4xEIkq"/>
    <w:p>
      <w:pPr>
        <w:pStyle w:val="Bibliography"/>
      </w:pPr>
      <w:r>
        <w:t xml:space="preserve">97.</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 19123.</w:t>
      </w:r>
      <w:r>
        <w:t xml:space="preserve"> </w:t>
      </w:r>
      <w:hyperlink r:id="rId797">
        <w:r>
          <w:rPr>
            <w:rStyle w:val="Hyperlink"/>
          </w:rPr>
          <w:t xml:space="preserve">10.1038/s41598-019-55636-3</w:t>
        </w:r>
      </w:hyperlink>
      <w:r>
        <w:t xml:space="preserve">.</w:t>
      </w:r>
    </w:p>
    <w:bookmarkEnd w:id="798"/>
    <w:bookmarkStart w:id="800" w:name="ref-p1f5DxRQ"/>
    <w:p>
      <w:pPr>
        <w:pStyle w:val="Bibliography"/>
      </w:pPr>
      <w:r>
        <w:t xml:space="preserve">98.</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 122.</w:t>
      </w:r>
      <w:r>
        <w:t xml:space="preserve"> </w:t>
      </w:r>
      <w:hyperlink r:id="rId799">
        <w:r>
          <w:rPr>
            <w:rStyle w:val="Hyperlink"/>
          </w:rPr>
          <w:t xml:space="preserve">10.1186/s13059-016-0974-4</w:t>
        </w:r>
      </w:hyperlink>
      <w:r>
        <w:t xml:space="preserve">.</w:t>
      </w:r>
    </w:p>
    <w:bookmarkEnd w:id="800"/>
    <w:bookmarkStart w:id="802" w:name="ref-55r9iVwk"/>
    <w:p>
      <w:pPr>
        <w:pStyle w:val="Bibliography"/>
      </w:pPr>
      <w:r>
        <w:t xml:space="preserve">99.</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801">
        <w:r>
          <w:rPr>
            <w:rStyle w:val="Hyperlink"/>
          </w:rPr>
          <w:t xml:space="preserve">10.1038/s41586-020-2308-7</w:t>
        </w:r>
      </w:hyperlink>
      <w:r>
        <w:t xml:space="preserve">.</w:t>
      </w:r>
    </w:p>
    <w:bookmarkEnd w:id="802"/>
    <w:bookmarkStart w:id="804" w:name="ref-59DKOl44"/>
    <w:p>
      <w:pPr>
        <w:pStyle w:val="Bibliography"/>
      </w:pPr>
      <w:r>
        <w:t xml:space="preserve">100.</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03">
        <w:r>
          <w:rPr>
            <w:rStyle w:val="Hyperlink"/>
          </w:rPr>
          <w:t xml:space="preserve">10.3390/ijms21176034</w:t>
        </w:r>
      </w:hyperlink>
      <w:r>
        <w:t xml:space="preserve">.</w:t>
      </w:r>
    </w:p>
    <w:bookmarkEnd w:id="804"/>
    <w:bookmarkStart w:id="806" w:name="ref-ZQ0L3o1q"/>
    <w:p>
      <w:pPr>
        <w:pStyle w:val="Bibliography"/>
      </w:pPr>
      <w:r>
        <w:t xml:space="preserve">101.</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805">
        <w:r>
          <w:rPr>
            <w:rStyle w:val="Hyperlink"/>
          </w:rPr>
          <w:t xml:space="preserve">10.1093/bioinformatics/btr670</w:t>
        </w:r>
      </w:hyperlink>
      <w:r>
        <w:t xml:space="preserve">.</w:t>
      </w:r>
    </w:p>
    <w:bookmarkEnd w:id="806"/>
    <w:bookmarkStart w:id="808" w:name="ref-1F3i4BvCt"/>
    <w:p>
      <w:pPr>
        <w:pStyle w:val="Bibliography"/>
      </w:pPr>
      <w:r>
        <w:t xml:space="preserve">102.</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807">
        <w:r>
          <w:rPr>
            <w:rStyle w:val="Hyperlink"/>
          </w:rPr>
          <w:t xml:space="preserve">10.1093/bioinformatics/btq635</w:t>
        </w:r>
      </w:hyperlink>
      <w:r>
        <w:t xml:space="preserve">.</w:t>
      </w:r>
    </w:p>
    <w:bookmarkEnd w:id="808"/>
    <w:bookmarkStart w:id="810" w:name="ref-UTxRcYIQ"/>
    <w:p>
      <w:pPr>
        <w:pStyle w:val="Bibliography"/>
      </w:pPr>
      <w:r>
        <w:t xml:space="preserve">103.</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09">
        <w:r>
          <w:rPr>
            <w:rStyle w:val="Hyperlink"/>
          </w:rPr>
          <w:t xml:space="preserve">10.1371/journal.pcbi.1004873</w:t>
        </w:r>
      </w:hyperlink>
      <w:r>
        <w:t xml:space="preserve">.</w:t>
      </w:r>
    </w:p>
    <w:bookmarkEnd w:id="810"/>
    <w:bookmarkStart w:id="812" w:name="ref-V4PckbrH"/>
    <w:p>
      <w:pPr>
        <w:pStyle w:val="Bibliography"/>
      </w:pPr>
      <w:r>
        <w:t xml:space="preserve">104.</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811">
        <w:r>
          <w:rPr>
            <w:rStyle w:val="Hyperlink"/>
          </w:rPr>
          <w:t xml:space="preserve">10.1093/bioinformatics/btu651</w:t>
        </w:r>
      </w:hyperlink>
      <w:r>
        <w:t xml:space="preserve">.</w:t>
      </w:r>
    </w:p>
    <w:bookmarkEnd w:id="812"/>
    <w:bookmarkStart w:id="814" w:name="ref-rDV1hhfF"/>
    <w:p>
      <w:pPr>
        <w:pStyle w:val="Bibliography"/>
      </w:pPr>
      <w:r>
        <w:t xml:space="preserve">105.</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 R41.</w:t>
      </w:r>
      <w:r>
        <w:t xml:space="preserve"> </w:t>
      </w:r>
      <w:hyperlink r:id="rId813">
        <w:r>
          <w:rPr>
            <w:rStyle w:val="Hyperlink"/>
          </w:rPr>
          <w:t xml:space="preserve">10.1186/gb-2011-12-4-r41</w:t>
        </w:r>
      </w:hyperlink>
      <w:r>
        <w:t xml:space="preserve">.</w:t>
      </w:r>
    </w:p>
    <w:bookmarkEnd w:id="814"/>
    <w:bookmarkStart w:id="816" w:name="ref-kTn1PIj5"/>
    <w:p>
      <w:pPr>
        <w:pStyle w:val="Bibliography"/>
      </w:pPr>
      <w:r>
        <w:t xml:space="preserve">106.</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815">
        <w:r>
          <w:rPr>
            <w:rStyle w:val="Hyperlink"/>
          </w:rPr>
          <w:t xml:space="preserve">10.1093/bioinformatics/btv710</w:t>
        </w:r>
      </w:hyperlink>
      <w:r>
        <w:t xml:space="preserve">.</w:t>
      </w:r>
    </w:p>
    <w:bookmarkEnd w:id="816"/>
    <w:bookmarkStart w:id="818" w:name="ref-7Ull5aU5"/>
    <w:p>
      <w:pPr>
        <w:pStyle w:val="Bibliography"/>
      </w:pPr>
      <w:r>
        <w:t xml:space="preserve">107.</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817">
        <w:r>
          <w:rPr>
            <w:rStyle w:val="Hyperlink"/>
          </w:rPr>
          <w:t xml:space="preserve">10.1093/bioinformatics/bty304</w:t>
        </w:r>
      </w:hyperlink>
      <w:r>
        <w:t xml:space="preserve">.</w:t>
      </w:r>
    </w:p>
    <w:bookmarkEnd w:id="818"/>
    <w:bookmarkStart w:id="820" w:name="ref-tTu8Ds9Z"/>
    <w:p>
      <w:pPr>
        <w:pStyle w:val="Bibliography"/>
      </w:pPr>
      <w:r>
        <w:t xml:space="preserve">108.</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19">
        <w:r>
          <w:rPr>
            <w:rStyle w:val="Hyperlink"/>
          </w:rPr>
          <w:t xml:space="preserve">10.1093/bioinformatics/bts635</w:t>
        </w:r>
      </w:hyperlink>
      <w:r>
        <w:t xml:space="preserve">.</w:t>
      </w:r>
    </w:p>
    <w:bookmarkEnd w:id="820"/>
    <w:bookmarkStart w:id="822" w:name="ref-Dh2n1EV3"/>
    <w:p>
      <w:pPr>
        <w:pStyle w:val="Bibliography"/>
      </w:pPr>
      <w:r>
        <w:t xml:space="preserve">109.</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 323.</w:t>
      </w:r>
      <w:r>
        <w:t xml:space="preserve"> </w:t>
      </w:r>
      <w:hyperlink r:id="rId821">
        <w:r>
          <w:rPr>
            <w:rStyle w:val="Hyperlink"/>
          </w:rPr>
          <w:t xml:space="preserve">10.1186/1471-2105-12-323</w:t>
        </w:r>
      </w:hyperlink>
      <w:r>
        <w:t xml:space="preserve">.</w:t>
      </w:r>
    </w:p>
    <w:bookmarkEnd w:id="822"/>
    <w:bookmarkStart w:id="824" w:name="ref-DuQpY5dg"/>
    <w:p>
      <w:pPr>
        <w:pStyle w:val="Bibliography"/>
      </w:pPr>
      <w:r>
        <w:t xml:space="preserve">110.</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23">
        <w:r>
          <w:rPr>
            <w:rStyle w:val="Hyperlink"/>
          </w:rPr>
          <w:t xml:space="preserve">10.1101/gr.257246.119</w:t>
        </w:r>
      </w:hyperlink>
      <w:r>
        <w:t xml:space="preserve">.</w:t>
      </w:r>
    </w:p>
    <w:bookmarkEnd w:id="824"/>
    <w:bookmarkStart w:id="826" w:name="ref-dwCkClIW"/>
    <w:p>
      <w:pPr>
        <w:pStyle w:val="Bibliography"/>
      </w:pPr>
      <w:r>
        <w:t xml:space="preserve">111.</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825">
        <w:r>
          <w:rPr>
            <w:rStyle w:val="Hyperlink"/>
          </w:rPr>
          <w:t xml:space="preserve">10.1101/120295</w:t>
        </w:r>
      </w:hyperlink>
      <w:r>
        <w:t xml:space="preserve">.</w:t>
      </w:r>
    </w:p>
    <w:bookmarkEnd w:id="826"/>
    <w:bookmarkStart w:id="828" w:name="ref-sqyY16PL"/>
    <w:p>
      <w:pPr>
        <w:pStyle w:val="Bibliography"/>
      </w:pPr>
      <w:r>
        <w:t xml:space="preserve">112.</w:t>
      </w:r>
      <w:r>
        <w:t xml:space="preserve"> </w:t>
      </w:r>
      <w:r>
        <w:t xml:space="preserve">	</w:t>
      </w:r>
      <w:r>
        <w:t xml:space="preserve">Yoshihara, K., Shahmoradgoli, M., Martínez, E., Vegesna, R., Kim, H., Torres-Garcia, W., Treviño, V., Shen, H., Laird, P.W., Levine, D.A., et al. (2013). Inferring tumour purity and stromal and immune cell admixture from expression data. Nat Commun</w:t>
      </w:r>
      <w:r>
        <w:t xml:space="preserve"> </w:t>
      </w:r>
      <w:r>
        <w:rPr>
          <w:iCs/>
          <w:i/>
        </w:rPr>
        <w:t xml:space="preserve">4</w:t>
      </w:r>
      <w:r>
        <w:t xml:space="preserve">, 2612.</w:t>
      </w:r>
      <w:r>
        <w:t xml:space="preserve"> </w:t>
      </w:r>
      <w:hyperlink r:id="rId827">
        <w:r>
          <w:rPr>
            <w:rStyle w:val="Hyperlink"/>
          </w:rPr>
          <w:t xml:space="preserve">10.1038/ncomms3612</w:t>
        </w:r>
      </w:hyperlink>
      <w:r>
        <w:t xml:space="preserve">.</w:t>
      </w:r>
    </w:p>
    <w:bookmarkEnd w:id="828"/>
    <w:bookmarkStart w:id="830" w:name="ref-83Prx3Xc"/>
    <w:p>
      <w:pPr>
        <w:pStyle w:val="Bibliography"/>
      </w:pPr>
      <w:r>
        <w:t xml:space="preserve">113.</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29">
        <w:r>
          <w:rPr>
            <w:rStyle w:val="Hyperlink"/>
          </w:rPr>
          <w:t xml:space="preserve">10.1101/gr.239244.118</w:t>
        </w:r>
      </w:hyperlink>
      <w:r>
        <w:t xml:space="preserve">.</w:t>
      </w:r>
    </w:p>
    <w:bookmarkEnd w:id="830"/>
    <w:bookmarkStart w:id="832" w:name="ref-1HWiAHnIw"/>
    <w:p>
      <w:pPr>
        <w:pStyle w:val="Bibliography"/>
      </w:pPr>
      <w:r>
        <w:t xml:space="preserve">114.</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31">
        <w:r>
          <w:rPr>
            <w:rStyle w:val="Hyperlink"/>
          </w:rPr>
          <w:t xml:space="preserve">10.1093/bioinformatics/btq033</w:t>
        </w:r>
      </w:hyperlink>
      <w:r>
        <w:t xml:space="preserve">.</w:t>
      </w:r>
    </w:p>
    <w:bookmarkEnd w:id="832"/>
    <w:bookmarkStart w:id="834" w:name="ref-1DWggwY7R"/>
    <w:p>
      <w:pPr>
        <w:pStyle w:val="Bibliography"/>
      </w:pPr>
      <w:r>
        <w:t xml:space="preserve">115.</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33">
        <w:r>
          <w:rPr>
            <w:rStyle w:val="Hyperlink"/>
          </w:rPr>
          <w:t xml:space="preserve">10.1093/nar/gks1048</w:t>
        </w:r>
      </w:hyperlink>
      <w:r>
        <w:t xml:space="preserve">.</w:t>
      </w:r>
    </w:p>
    <w:bookmarkEnd w:id="834"/>
    <w:bookmarkStart w:id="836" w:name="ref-14d6Jzwus"/>
    <w:p>
      <w:pPr>
        <w:pStyle w:val="Bibliography"/>
      </w:pPr>
      <w:r>
        <w:t xml:space="preserve">116.</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35">
        <w:r>
          <w:rPr>
            <w:rStyle w:val="Hyperlink"/>
          </w:rPr>
          <w:t xml:space="preserve">10.1371/journal.pcbi.1003118</w:t>
        </w:r>
      </w:hyperlink>
      <w:r>
        <w:t xml:space="preserve">.</w:t>
      </w:r>
    </w:p>
    <w:bookmarkEnd w:id="836"/>
    <w:bookmarkStart w:id="838" w:name="ref-oESNuFI5"/>
    <w:p>
      <w:pPr>
        <w:pStyle w:val="Bibliography"/>
      </w:pPr>
      <w:r>
        <w:t xml:space="preserve">117.</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37">
        <w:r>
          <w:rPr>
            <w:rStyle w:val="Hyperlink"/>
          </w:rPr>
          <w:t xml:space="preserve">10.1093/bioinformatics/btw313</w:t>
        </w:r>
      </w:hyperlink>
      <w:r>
        <w:t xml:space="preserve">.</w:t>
      </w:r>
    </w:p>
    <w:bookmarkEnd w:id="838"/>
    <w:bookmarkStart w:id="840" w:name="ref-17wG7AMwM"/>
    <w:p>
      <w:pPr>
        <w:pStyle w:val="Bibliography"/>
      </w:pPr>
      <w:r>
        <w:t xml:space="preserve">118.</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39">
        <w:r>
          <w:rPr>
            <w:rStyle w:val="Hyperlink"/>
          </w:rPr>
          <w:t xml:space="preserve">10.1038/s41588-019-0576-7</w:t>
        </w:r>
      </w:hyperlink>
      <w:r>
        <w:t xml:space="preserve">.</w:t>
      </w:r>
    </w:p>
    <w:bookmarkEnd w:id="840"/>
    <w:bookmarkStart w:id="842" w:name="ref-HnrrHXPm"/>
    <w:p>
      <w:pPr>
        <w:pStyle w:val="Bibliography"/>
      </w:pPr>
      <w:r>
        <w:t xml:space="preserve">119.</w:t>
      </w:r>
      <w:r>
        <w:t xml:space="preserve"> </w:t>
      </w:r>
      <w:r>
        <w:t xml:space="preserve">	</w:t>
      </w: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41">
        <w:r>
          <w:rPr>
            <w:rStyle w:val="Hyperlink"/>
          </w:rPr>
          <w:t xml:space="preserve">10.1093/bioinformatics/btz363</w:t>
        </w:r>
      </w:hyperlink>
      <w:r>
        <w:t xml:space="preserve">.</w:t>
      </w:r>
    </w:p>
    <w:bookmarkEnd w:id="842"/>
    <w:bookmarkStart w:id="844" w:name="ref-RLEOBWiR"/>
    <w:p>
      <w:pPr>
        <w:pStyle w:val="Bibliography"/>
      </w:pPr>
      <w:r>
        <w:t xml:space="preserve">120.</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 34.</w:t>
      </w:r>
      <w:r>
        <w:t xml:space="preserve"> </w:t>
      </w:r>
      <w:hyperlink r:id="rId843">
        <w:r>
          <w:rPr>
            <w:rStyle w:val="Hyperlink"/>
          </w:rPr>
          <w:t xml:space="preserve">10.1186/s13073-019-0638-6</w:t>
        </w:r>
      </w:hyperlink>
      <w:r>
        <w:t xml:space="preserve">.</w:t>
      </w:r>
    </w:p>
    <w:bookmarkEnd w:id="844"/>
    <w:bookmarkStart w:id="846" w:name="ref-1F5zJEMaD"/>
    <w:p>
      <w:pPr>
        <w:pStyle w:val="Bibliography"/>
      </w:pPr>
      <w:r>
        <w:t xml:space="preserve">121.</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 7.</w:t>
      </w:r>
      <w:r>
        <w:t xml:space="preserve"> </w:t>
      </w:r>
      <w:hyperlink r:id="rId845">
        <w:r>
          <w:rPr>
            <w:rStyle w:val="Hyperlink"/>
          </w:rPr>
          <w:t xml:space="preserve">10.1186/1471-2105-14-7</w:t>
        </w:r>
      </w:hyperlink>
      <w:r>
        <w:t xml:space="preserve">.</w:t>
      </w:r>
    </w:p>
    <w:bookmarkEnd w:id="846"/>
    <w:bookmarkStart w:id="848" w:name="ref-1CbVoEpNJ"/>
    <w:p>
      <w:pPr>
        <w:pStyle w:val="Bibliography"/>
      </w:pPr>
      <w:r>
        <w:t xml:space="preserve">122.</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47">
        <w:r>
          <w:rPr>
            <w:rStyle w:val="Hyperlink"/>
          </w:rPr>
          <w:t xml:space="preserve">10.1016/j.cels.2015.12.004</w:t>
        </w:r>
      </w:hyperlink>
      <w:r>
        <w:t xml:space="preserve">.</w:t>
      </w:r>
    </w:p>
    <w:bookmarkEnd w:id="848"/>
    <w:bookmarkStart w:id="850" w:name="ref-jErrUFsf"/>
    <w:p>
      <w:pPr>
        <w:pStyle w:val="Bibliography"/>
      </w:pPr>
      <w:r>
        <w:t xml:space="preserve">123.</w:t>
      </w:r>
      <w:r>
        <w:t xml:space="preserve"> </w:t>
      </w:r>
      <w:r>
        <w:t xml:space="preserve">	</w:t>
      </w:r>
      <w:r>
        <w:t xml:space="preserve">McInnes, L., Healy, J., and Melville, J. (2020). UMAP: Uniform Manifold Approximation and Projection for Dimension Reduction. arXiv, 1802.03426.</w:t>
      </w:r>
      <w:r>
        <w:t xml:space="preserve"> </w:t>
      </w:r>
      <w:hyperlink r:id="rId849">
        <w:r>
          <w:rPr>
            <w:rStyle w:val="Hyperlink"/>
          </w:rPr>
          <w:t xml:space="preserve">10.48550/arXiv.1802.03426</w:t>
        </w:r>
      </w:hyperlink>
      <w:r>
        <w:t xml:space="preserve">.</w:t>
      </w:r>
    </w:p>
    <w:bookmarkEnd w:id="850"/>
    <w:bookmarkStart w:id="852" w:name="ref-9vS8HBL6"/>
    <w:p>
      <w:pPr>
        <w:pStyle w:val="Bibliography"/>
      </w:pPr>
      <w:r>
        <w:t xml:space="preserve">124.</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51">
        <w:r>
          <w:rPr>
            <w:rStyle w:val="Hyperlink"/>
          </w:rPr>
          <w:t xml:space="preserve">10.1016/j.cell.2018.01.029</w:t>
        </w:r>
      </w:hyperlink>
      <w:r>
        <w:t xml:space="preserve">.</w:t>
      </w:r>
    </w:p>
    <w:bookmarkEnd w:id="852"/>
    <w:bookmarkStart w:id="854" w:name="ref-jLWV5IWB"/>
    <w:p>
      <w:pPr>
        <w:pStyle w:val="Bibliography"/>
      </w:pPr>
      <w:r>
        <w:t xml:space="preserve">125.</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 MYBL1. Proc. Natl. Acad. Sci. U.S.A.</w:t>
      </w:r>
      <w:r>
        <w:t xml:space="preserve"> </w:t>
      </w:r>
      <w:r>
        <w:rPr>
          <w:iCs/>
          <w:i/>
        </w:rPr>
        <w:t xml:space="preserve">110</w:t>
      </w:r>
      <w:r>
        <w:t xml:space="preserve">, 8188–8193.</w:t>
      </w:r>
      <w:r>
        <w:t xml:space="preserve"> </w:t>
      </w:r>
      <w:hyperlink r:id="rId853">
        <w:r>
          <w:rPr>
            <w:rStyle w:val="Hyperlink"/>
          </w:rPr>
          <w:t xml:space="preserve">10.1073/pnas.1300252110</w:t>
        </w:r>
      </w:hyperlink>
      <w:r>
        <w:t xml:space="preserve">.</w:t>
      </w:r>
    </w:p>
    <w:bookmarkEnd w:id="854"/>
    <w:bookmarkStart w:id="856" w:name="ref-4wYR62jK"/>
    <w:p>
      <w:pPr>
        <w:pStyle w:val="Bibliography"/>
      </w:pPr>
      <w:r>
        <w:t xml:space="preserve">126.</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55">
        <w:r>
          <w:rPr>
            <w:rStyle w:val="Hyperlink"/>
          </w:rPr>
          <w:t xml:space="preserve">10.1038/nature11327</w:t>
        </w:r>
      </w:hyperlink>
      <w:r>
        <w:t xml:space="preserve">.</w:t>
      </w:r>
    </w:p>
    <w:bookmarkEnd w:id="856"/>
    <w:bookmarkStart w:id="858" w:name="ref-kfmK8vm"/>
    <w:p>
      <w:pPr>
        <w:pStyle w:val="Bibliography"/>
      </w:pPr>
      <w:r>
        <w:t xml:space="preserve">127.</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57">
        <w:r>
          <w:rPr>
            <w:rStyle w:val="Hyperlink"/>
          </w:rPr>
          <w:t xml:space="preserve">10.1016/j.cell.2016.01.015</w:t>
        </w:r>
      </w:hyperlink>
      <w:r>
        <w:t xml:space="preserve">.</w:t>
      </w:r>
    </w:p>
    <w:bookmarkEnd w:id="858"/>
    <w:bookmarkStart w:id="860" w:name="ref-5ueZBnsJ"/>
    <w:p>
      <w:pPr>
        <w:pStyle w:val="Bibliography"/>
      </w:pPr>
      <w:r>
        <w:t xml:space="preserve">128.</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59">
        <w:r>
          <w:rPr>
            <w:rStyle w:val="Hyperlink"/>
          </w:rPr>
          <w:t xml:space="preserve">10.1038/ng.2849</w:t>
        </w:r>
      </w:hyperlink>
      <w:r>
        <w:t xml:space="preserve">.</w:t>
      </w:r>
    </w:p>
    <w:bookmarkEnd w:id="860"/>
    <w:bookmarkStart w:id="862" w:name="ref-ASmwGlFp"/>
    <w:p>
      <w:pPr>
        <w:pStyle w:val="Bibliography"/>
      </w:pPr>
      <w:r>
        <w:t xml:space="preserve">129.</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61">
        <w:r>
          <w:rPr>
            <w:rStyle w:val="Hyperlink"/>
          </w:rPr>
          <w:t xml:space="preserve">10.1038/ng.3438</w:t>
        </w:r>
      </w:hyperlink>
      <w:r>
        <w:t xml:space="preserve">.</w:t>
      </w:r>
    </w:p>
    <w:bookmarkEnd w:id="862"/>
    <w:bookmarkStart w:id="864" w:name="ref-YfG9EVSk"/>
    <w:p>
      <w:pPr>
        <w:pStyle w:val="Bibliography"/>
      </w:pPr>
      <w:r>
        <w:t xml:space="preserve">130.</w:t>
      </w:r>
      <w:r>
        <w:t xml:space="preserve"> </w:t>
      </w:r>
      <w:r>
        <w:t xml:space="preserve">	</w:t>
      </w:r>
      <w:r>
        <w:t xml:space="preserve">Cobrinik, D., Ostrovnaya, I., Hassimi, M., Tickoo, S.K., Cheung, I.Y., and Cheung, N.-K.V. (2013). Recurrent pre-existing and acquired DNA copy number alterations, including focal TERT gains, in neuroblastoma central nervous system metastases. Genes Chromosomes Cancer</w:t>
      </w:r>
      <w:r>
        <w:t xml:space="preserve"> </w:t>
      </w:r>
      <w:r>
        <w:rPr>
          <w:iCs/>
          <w:i/>
        </w:rPr>
        <w:t xml:space="preserve">52</w:t>
      </w:r>
      <w:r>
        <w:t xml:space="preserve">, 1150–1166.</w:t>
      </w:r>
      <w:r>
        <w:t xml:space="preserve"> </w:t>
      </w:r>
      <w:hyperlink r:id="rId863">
        <w:r>
          <w:rPr>
            <w:rStyle w:val="Hyperlink"/>
          </w:rPr>
          <w:t xml:space="preserve">10.1002/gcc.22110</w:t>
        </w:r>
      </w:hyperlink>
      <w:r>
        <w:t xml:space="preserve">.</w:t>
      </w:r>
    </w:p>
    <w:bookmarkEnd w:id="864"/>
    <w:bookmarkStart w:id="866" w:name="ref-lWMOs28t"/>
    <w:p>
      <w:pPr>
        <w:pStyle w:val="Bibliography"/>
      </w:pPr>
      <w:r>
        <w:t xml:space="preserve">131.</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65">
        <w:r>
          <w:rPr>
            <w:rStyle w:val="Hyperlink"/>
          </w:rPr>
          <w:t xml:space="preserve">10.1016/j.canlet.2014.11.057</w:t>
        </w:r>
      </w:hyperlink>
      <w:r>
        <w:t xml:space="preserve">.</w:t>
      </w:r>
    </w:p>
    <w:bookmarkEnd w:id="866"/>
    <w:bookmarkStart w:id="868" w:name="ref-1B3tdZcAl"/>
    <w:p>
      <w:pPr>
        <w:pStyle w:val="Bibliography"/>
      </w:pPr>
      <w:r>
        <w:t xml:space="preserve">132.</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 19.</w:t>
      </w:r>
      <w:r>
        <w:t xml:space="preserve"> </w:t>
      </w:r>
      <w:hyperlink r:id="rId867">
        <w:r>
          <w:rPr>
            <w:rStyle w:val="Hyperlink"/>
          </w:rPr>
          <w:t xml:space="preserve">10.1007/s11910-017-0722-5</w:t>
        </w:r>
      </w:hyperlink>
      <w:r>
        <w:t xml:space="preserve">.</w:t>
      </w:r>
    </w:p>
    <w:bookmarkEnd w:id="868"/>
    <w:bookmarkStart w:id="870" w:name="ref-1foRpfch"/>
    <w:p>
      <w:pPr>
        <w:pStyle w:val="Bibliography"/>
      </w:pPr>
      <w:r>
        <w:t xml:space="preserve">133.</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69">
        <w:r>
          <w:rPr>
            <w:rStyle w:val="Hyperlink"/>
          </w:rPr>
          <w:t xml:space="preserve">10.1038/ng.3500</w:t>
        </w:r>
      </w:hyperlink>
      <w:r>
        <w:t xml:space="preserve">.</w:t>
      </w:r>
    </w:p>
    <w:bookmarkEnd w:id="870"/>
    <w:bookmarkStart w:id="872" w:name="ref-CeB34T1V"/>
    <w:p>
      <w:pPr>
        <w:pStyle w:val="Bibliography"/>
      </w:pPr>
      <w:r>
        <w:t xml:space="preserve">134.</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71">
        <w:r>
          <w:rPr>
            <w:rStyle w:val="Hyperlink"/>
          </w:rPr>
          <w:t xml:space="preserve">10.1016/j.ccell.2016.02.001</w:t>
        </w:r>
      </w:hyperlink>
      <w:r>
        <w:t xml:space="preserve">.</w:t>
      </w:r>
    </w:p>
    <w:bookmarkEnd w:id="872"/>
    <w:bookmarkStart w:id="874" w:name="ref-1FGkQ9Wa7"/>
    <w:p>
      <w:pPr>
        <w:pStyle w:val="Bibliography"/>
      </w:pPr>
      <w:r>
        <w:t xml:space="preserve">135.</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 3029.</w:t>
      </w:r>
      <w:r>
        <w:t xml:space="preserve"> </w:t>
      </w:r>
      <w:hyperlink r:id="rId873">
        <w:r>
          <w:rPr>
            <w:rStyle w:val="Hyperlink"/>
          </w:rPr>
          <w:t xml:space="preserve">10.1038/s41598-020-59812-8</w:t>
        </w:r>
      </w:hyperlink>
      <w:r>
        <w:t xml:space="preserve">.</w:t>
      </w:r>
    </w:p>
    <w:bookmarkEnd w:id="874"/>
    <w:bookmarkStart w:id="876" w:name="ref-6F5vK3sT"/>
    <w:p>
      <w:pPr>
        <w:pStyle w:val="Bibliography"/>
      </w:pPr>
      <w:r>
        <w:t xml:space="preserve">136.</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75">
        <w:r>
          <w:rPr>
            <w:rStyle w:val="Hyperlink"/>
          </w:rPr>
          <w:t xml:space="preserve">10.1093/neuonc/noab106</w:t>
        </w:r>
      </w:hyperlink>
      <w:r>
        <w:t xml:space="preserve">.</w:t>
      </w:r>
    </w:p>
    <w:bookmarkEnd w:id="876"/>
    <w:bookmarkStart w:id="878" w:name="ref-20X0wFvg"/>
    <w:p>
      <w:pPr>
        <w:pStyle w:val="Bibliography"/>
      </w:pPr>
      <w:r>
        <w:t xml:space="preserve">137.</w:t>
      </w:r>
      <w:r>
        <w:t xml:space="preserve"> </w:t>
      </w:r>
      <w:r>
        <w:t xml:space="preserve">	</w:t>
      </w: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77">
        <w:r>
          <w:rPr>
            <w:rStyle w:val="Hyperlink"/>
          </w:rPr>
          <w:t xml:space="preserve">10.1007/s00381-017-3481-3</w:t>
        </w:r>
      </w:hyperlink>
      <w:r>
        <w:t xml:space="preserve">.</w:t>
      </w:r>
    </w:p>
    <w:bookmarkEnd w:id="878"/>
    <w:bookmarkStart w:id="880" w:name="ref-f7P6U50v"/>
    <w:p>
      <w:pPr>
        <w:pStyle w:val="Bibliography"/>
      </w:pPr>
      <w:r>
        <w:t xml:space="preserve">138.</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79">
        <w:r>
          <w:rPr>
            <w:rStyle w:val="Hyperlink"/>
          </w:rPr>
          <w:t xml:space="preserve">10.1016/j.ccell.2015.04.002</w:t>
        </w:r>
      </w:hyperlink>
      <w:r>
        <w:t xml:space="preserve">.</w:t>
      </w:r>
    </w:p>
    <w:bookmarkEnd w:id="880"/>
    <w:bookmarkStart w:id="882" w:name="ref-ovoneiG3"/>
    <w:p>
      <w:pPr>
        <w:pStyle w:val="Bibliography"/>
      </w:pPr>
      <w:r>
        <w:t xml:space="preserve">139.</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 15.</w:t>
      </w:r>
      <w:r>
        <w:t xml:space="preserve"> </w:t>
      </w:r>
      <w:hyperlink r:id="rId881">
        <w:r>
          <w:rPr>
            <w:rStyle w:val="Hyperlink"/>
          </w:rPr>
          <w:t xml:space="preserve">10.1038/s41525-017-0014-7</w:t>
        </w:r>
      </w:hyperlink>
      <w:r>
        <w:t xml:space="preserve">.</w:t>
      </w:r>
    </w:p>
    <w:bookmarkEnd w:id="882"/>
    <w:bookmarkStart w:id="884" w:name="ref-uDYz8KKh"/>
    <w:p>
      <w:pPr>
        <w:pStyle w:val="Bibliography"/>
      </w:pPr>
      <w:r>
        <w:t xml:space="preserve">140.</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83">
        <w:r>
          <w:rPr>
            <w:rStyle w:val="Hyperlink"/>
          </w:rPr>
          <w:t xml:space="preserve">10.3171/2019.8.jns191266</w:t>
        </w:r>
      </w:hyperlink>
      <w:r>
        <w:t xml:space="preserve">.</w:t>
      </w:r>
    </w:p>
    <w:bookmarkEnd w:id="884"/>
    <w:bookmarkStart w:id="886" w:name="ref-107ZjoLxM"/>
    <w:p>
      <w:pPr>
        <w:pStyle w:val="Bibliography"/>
      </w:pPr>
      <w:r>
        <w:t xml:space="preserve">141.</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85">
        <w:r>
          <w:rPr>
            <w:rStyle w:val="Hyperlink"/>
          </w:rPr>
          <w:t xml:space="preserve">10.1007/s00401-016-1539-z</w:t>
        </w:r>
      </w:hyperlink>
      <w:r>
        <w:t xml:space="preserve">.</w:t>
      </w:r>
    </w:p>
    <w:bookmarkEnd w:id="886"/>
    <w:bookmarkStart w:id="888" w:name="ref-F73HShWn"/>
    <w:p>
      <w:pPr>
        <w:pStyle w:val="Bibliography"/>
      </w:pPr>
      <w:r>
        <w:t xml:space="preserve">142.</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87">
        <w:r>
          <w:rPr>
            <w:rStyle w:val="Hyperlink"/>
          </w:rPr>
          <w:t xml:space="preserve">10.1093/neuonc/noaa267</w:t>
        </w:r>
      </w:hyperlink>
      <w:r>
        <w:t xml:space="preserve">.</w:t>
      </w:r>
    </w:p>
    <w:bookmarkEnd w:id="888"/>
    <w:bookmarkStart w:id="890" w:name="ref-Mf7Lk2Di"/>
    <w:p>
      <w:pPr>
        <w:pStyle w:val="Bibliography"/>
      </w:pPr>
      <w:r>
        <w:t xml:space="preserve">143.</w:t>
      </w:r>
      <w:r>
        <w:t xml:space="preserve"> </w:t>
      </w:r>
      <w:r>
        <w:t xml:space="preserve">	</w:t>
      </w: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89">
        <w:r>
          <w:rPr>
            <w:rStyle w:val="Hyperlink"/>
          </w:rPr>
          <w:t xml:space="preserve">10.1016/s0002-9440(10)64477-x</w:t>
        </w:r>
      </w:hyperlink>
      <w:r>
        <w:t xml:space="preserve">.</w:t>
      </w:r>
    </w:p>
    <w:bookmarkEnd w:id="890"/>
    <w:bookmarkStart w:id="892" w:name="ref-BBuQnfgj"/>
    <w:p>
      <w:pPr>
        <w:pStyle w:val="Bibliography"/>
      </w:pPr>
      <w:r>
        <w:t xml:space="preserve">144.</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91">
        <w:r>
          <w:rPr>
            <w:rStyle w:val="Hyperlink"/>
          </w:rPr>
          <w:t xml:space="preserve">10.1016/j.jaad.2017.05.059</w:t>
        </w:r>
      </w:hyperlink>
      <w:r>
        <w:t xml:space="preserve">.</w:t>
      </w:r>
    </w:p>
    <w:bookmarkEnd w:id="892"/>
    <w:bookmarkStart w:id="894" w:name="ref-m7hgzrvh"/>
    <w:p>
      <w:pPr>
        <w:pStyle w:val="Bibliography"/>
      </w:pPr>
      <w:r>
        <w:t xml:space="preserve">145.</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 183.</w:t>
      </w:r>
      <w:r>
        <w:t xml:space="preserve"> </w:t>
      </w:r>
      <w:hyperlink r:id="rId893">
        <w:r>
          <w:rPr>
            <w:rStyle w:val="Hyperlink"/>
          </w:rPr>
          <w:t xml:space="preserve">10.1186/s40478-020-01056-8</w:t>
        </w:r>
      </w:hyperlink>
      <w:r>
        <w:t xml:space="preserve">.</w:t>
      </w:r>
    </w:p>
    <w:bookmarkEnd w:id="894"/>
    <w:bookmarkStart w:id="896" w:name="ref-KhxTOfIb"/>
    <w:p>
      <w:pPr>
        <w:pStyle w:val="Bibliography"/>
      </w:pPr>
      <w:r>
        <w:t xml:space="preserve">146.</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 31.</w:t>
      </w:r>
      <w:r>
        <w:t xml:space="preserve"> </w:t>
      </w:r>
      <w:hyperlink r:id="rId895">
        <w:r>
          <w:rPr>
            <w:rStyle w:val="Hyperlink"/>
          </w:rPr>
          <w:t xml:space="preserve">10.1186/s13059-016-0893-4</w:t>
        </w:r>
      </w:hyperlink>
      <w:r>
        <w:t xml:space="preserve">.</w:t>
      </w:r>
    </w:p>
    <w:bookmarkEnd w:id="896"/>
    <w:bookmarkStart w:id="898" w:name="ref-6bmmWiU5"/>
    <w:p>
      <w:pPr>
        <w:pStyle w:val="Bibliography"/>
      </w:pPr>
      <w:r>
        <w:t xml:space="preserve">147.</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 MN1‐PATZ1 fusion, no epigenetic similarities with CNS High‐Grade Neuroepithelial Tumour with MN1 Alteration (CNS HGNET‐MN1) and related to PATZ1‐fused sarcomas. Neuropathol Appl Neurobiol</w:t>
      </w:r>
      <w:r>
        <w:t xml:space="preserve"> </w:t>
      </w:r>
      <w:r>
        <w:rPr>
          <w:iCs/>
          <w:i/>
        </w:rPr>
        <w:t xml:space="preserve">46</w:t>
      </w:r>
      <w:r>
        <w:t xml:space="preserve">, 506–509.</w:t>
      </w:r>
      <w:r>
        <w:t xml:space="preserve"> </w:t>
      </w:r>
      <w:hyperlink r:id="rId897">
        <w:r>
          <w:rPr>
            <w:rStyle w:val="Hyperlink"/>
          </w:rPr>
          <w:t xml:space="preserve">10.1111/nan.12626</w:t>
        </w:r>
      </w:hyperlink>
      <w:r>
        <w:t xml:space="preserve">.</w:t>
      </w:r>
    </w:p>
    <w:bookmarkEnd w:id="898"/>
    <w:bookmarkStart w:id="900" w:name="ref-ynt8AIJ4"/>
    <w:p>
      <w:pPr>
        <w:pStyle w:val="Bibliography"/>
      </w:pPr>
      <w:r>
        <w:t xml:space="preserve">148.</w:t>
      </w:r>
      <w:r>
        <w:t xml:space="preserve"> </w:t>
      </w:r>
      <w:r>
        <w:t xml:space="preserve">	</w:t>
      </w: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 78.</w:t>
      </w:r>
      <w:r>
        <w:t xml:space="preserve"> </w:t>
      </w:r>
      <w:hyperlink r:id="rId899">
        <w:r>
          <w:rPr>
            <w:rStyle w:val="Hyperlink"/>
          </w:rPr>
          <w:t xml:space="preserve">10.3390/bioengineering5040078</w:t>
        </w:r>
      </w:hyperlink>
      <w:r>
        <w:t xml:space="preserve">.</w:t>
      </w:r>
    </w:p>
    <w:bookmarkEnd w:id="900"/>
    <w:bookmarkStart w:id="902" w:name="ref-t40FioEk"/>
    <w:p>
      <w:pPr>
        <w:pStyle w:val="Bibliography"/>
      </w:pPr>
      <w:r>
        <w:t xml:space="preserve">149.</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901">
        <w:r>
          <w:rPr>
            <w:rStyle w:val="Hyperlink"/>
          </w:rPr>
          <w:t xml:space="preserve">10.1007/s00381-017-3551-6</w:t>
        </w:r>
      </w:hyperlink>
      <w:r>
        <w:t xml:space="preserve">.</w:t>
      </w:r>
    </w:p>
    <w:bookmarkEnd w:id="902"/>
    <w:bookmarkStart w:id="904" w:name="ref-WBoOEAK1"/>
    <w:p>
      <w:pPr>
        <w:pStyle w:val="Bibliography"/>
      </w:pPr>
      <w:r>
        <w:t xml:space="preserve">150.</w:t>
      </w:r>
      <w:r>
        <w:t xml:space="preserve"> </w:t>
      </w:r>
      <w:r>
        <w:t xml:space="preserve">	</w:t>
      </w:r>
      <w:r>
        <w:t xml:space="preserve">PDQ® Pediatric Treatment Editorial Board</w:t>
      </w:r>
      <w:r>
        <w:t xml:space="preserve"> </w:t>
      </w:r>
      <w:hyperlink r:id="rId903">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904"/>
    <w:bookmarkStart w:id="906" w:name="ref-Cibjccyk"/>
    <w:p>
      <w:pPr>
        <w:pStyle w:val="Bibliography"/>
      </w:pPr>
      <w:r>
        <w:t xml:space="preserve">151.</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905">
        <w:r>
          <w:rPr>
            <w:rStyle w:val="Hyperlink"/>
          </w:rPr>
          <w:t xml:space="preserve">10.3390/ijms21051818</w:t>
        </w:r>
      </w:hyperlink>
      <w:r>
        <w:t xml:space="preserve">.</w:t>
      </w:r>
    </w:p>
    <w:bookmarkEnd w:id="906"/>
    <w:bookmarkStart w:id="908" w:name="ref-7UxjGOxW"/>
    <w:p>
      <w:pPr>
        <w:pStyle w:val="Bibliography"/>
      </w:pPr>
      <w:r>
        <w:t xml:space="preserve">152.</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907">
        <w:r>
          <w:rPr>
            <w:rStyle w:val="Hyperlink"/>
          </w:rPr>
          <w:t xml:space="preserve">10.1007/s00401-012-1068-3</w:t>
        </w:r>
      </w:hyperlink>
      <w:r>
        <w:t xml:space="preserve">.</w:t>
      </w:r>
    </w:p>
    <w:bookmarkEnd w:id="908"/>
    <w:bookmarkStart w:id="910" w:name="ref-DEDtXX7K"/>
    <w:p>
      <w:pPr>
        <w:pStyle w:val="Bibliography"/>
      </w:pPr>
      <w:r>
        <w:t xml:space="preserve">153.</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 188.</w:t>
      </w:r>
      <w:r>
        <w:t xml:space="preserve"> </w:t>
      </w:r>
      <w:hyperlink r:id="rId909">
        <w:r>
          <w:rPr>
            <w:rStyle w:val="Hyperlink"/>
          </w:rPr>
          <w:t xml:space="preserve">10.1186/s12859-016-1031-8</w:t>
        </w:r>
      </w:hyperlink>
      <w:r>
        <w:t xml:space="preserve">.</w:t>
      </w:r>
    </w:p>
    <w:bookmarkEnd w:id="910"/>
    <w:bookmarkStart w:id="912" w:name="ref-ueHlof7U"/>
    <w:p>
      <w:pPr>
        <w:pStyle w:val="Bibliography"/>
      </w:pPr>
      <w:r>
        <w:t xml:space="preserve">154.</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911">
        <w:r>
          <w:rPr>
            <w:rStyle w:val="Hyperlink"/>
          </w:rPr>
          <w:t xml:space="preserve">10.1007/978-3-319-33432-5_20</w:t>
        </w:r>
      </w:hyperlink>
      <w:r>
        <w:t xml:space="preserve">.</w:t>
      </w:r>
    </w:p>
    <w:bookmarkEnd w:id="912"/>
    <w:bookmarkStart w:id="914" w:name="ref-WOSiJ6V2"/>
    <w:p>
      <w:pPr>
        <w:pStyle w:val="Bibliography"/>
      </w:pPr>
      <w:r>
        <w:t xml:space="preserve">155.</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913">
        <w:r>
          <w:rPr>
            <w:rStyle w:val="Hyperlink"/>
          </w:rPr>
          <w:t xml:space="preserve">10.3171/jns.1995.83.2.0206</w:t>
        </w:r>
      </w:hyperlink>
      <w:r>
        <w:t xml:space="preserve">.</w:t>
      </w:r>
    </w:p>
    <w:bookmarkEnd w:id="914"/>
    <w:bookmarkStart w:id="916" w:name="ref-xnZIq0gr"/>
    <w:p>
      <w:pPr>
        <w:pStyle w:val="Bibliography"/>
      </w:pPr>
      <w:r>
        <w:t xml:space="preserve">156.</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915">
        <w:r>
          <w:rPr>
            <w:rStyle w:val="Hyperlink"/>
          </w:rPr>
          <w:t xml:space="preserve">10.3171/jns.1998.89.4.0547</w:t>
        </w:r>
      </w:hyperlink>
      <w:r>
        <w:t xml:space="preserve">.</w:t>
      </w:r>
    </w:p>
    <w:bookmarkEnd w:id="916"/>
    <w:bookmarkStart w:id="918" w:name="ref-10jkUywit"/>
    <w:p>
      <w:pPr>
        <w:pStyle w:val="Bibliography"/>
      </w:pPr>
      <w:r>
        <w:t xml:space="preserve">157.</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917">
        <w:r>
          <w:rPr>
            <w:rStyle w:val="Hyperlink"/>
          </w:rPr>
          <w:t xml:space="preserve">10.1158/2159-8290.cd-17-0321</w:t>
        </w:r>
      </w:hyperlink>
      <w:r>
        <w:t xml:space="preserve">.</w:t>
      </w:r>
    </w:p>
    <w:bookmarkEnd w:id="918"/>
    <w:bookmarkStart w:id="920" w:name="ref-tfWVBF8o"/>
    <w:p>
      <w:pPr>
        <w:pStyle w:val="Bibliography"/>
      </w:pPr>
      <w:r>
        <w:t xml:space="preserve">158.</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919">
        <w:r>
          <w:rPr>
            <w:rStyle w:val="Hyperlink"/>
          </w:rPr>
          <w:t xml:space="preserve">10.1038/nbt.3391</w:t>
        </w:r>
      </w:hyperlink>
      <w:r>
        <w:t xml:space="preserve">.</w:t>
      </w:r>
    </w:p>
    <w:bookmarkEnd w:id="920"/>
    <w:bookmarkStart w:id="922" w:name="ref-KxZPoysm"/>
    <w:p>
      <w:pPr>
        <w:pStyle w:val="Bibliography"/>
      </w:pPr>
      <w:r>
        <w:t xml:space="preserve">159.</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921">
        <w:r>
          <w:rPr>
            <w:rStyle w:val="Hyperlink"/>
          </w:rPr>
          <w:t xml:space="preserve">10.1038/sj.cdd.4401904</w:t>
        </w:r>
      </w:hyperlink>
      <w:r>
        <w:t xml:space="preserve">.</w:t>
      </w:r>
    </w:p>
    <w:bookmarkEnd w:id="922"/>
    <w:bookmarkStart w:id="924" w:name="ref-JdxWaORm"/>
    <w:p>
      <w:pPr>
        <w:pStyle w:val="Bibliography"/>
      </w:pPr>
      <w:r>
        <w:t xml:space="preserve">160.</w:t>
      </w:r>
      <w:r>
        <w:t xml:space="preserve"> </w:t>
      </w:r>
      <w:r>
        <w:t xml:space="preserve">	</w:t>
      </w:r>
      <w:r>
        <w:t xml:space="preserve">Guha, T., and Malkin, D. (2017). Inherited TP53 Mutations and the Li–Fraumeni Syndrome. Cold Spring Harb Perspect Med</w:t>
      </w:r>
      <w:r>
        <w:t xml:space="preserve"> </w:t>
      </w:r>
      <w:r>
        <w:rPr>
          <w:iCs/>
          <w:i/>
        </w:rPr>
        <w:t xml:space="preserve">7</w:t>
      </w:r>
      <w:r>
        <w:t xml:space="preserve">, a026187.</w:t>
      </w:r>
      <w:r>
        <w:t xml:space="preserve"> </w:t>
      </w:r>
      <w:hyperlink r:id="rId923">
        <w:r>
          <w:rPr>
            <w:rStyle w:val="Hyperlink"/>
          </w:rPr>
          <w:t xml:space="preserve">10.1101/cshperspect.a026187</w:t>
        </w:r>
      </w:hyperlink>
      <w:r>
        <w:t xml:space="preserve">.</w:t>
      </w:r>
    </w:p>
    <w:bookmarkEnd w:id="924"/>
    <w:bookmarkStart w:id="926" w:name="ref-pVqo7JQF"/>
    <w:p>
      <w:pPr>
        <w:pStyle w:val="Bibliography"/>
      </w:pPr>
      <w:r>
        <w:t xml:space="preserve">161.</w:t>
      </w:r>
      <w:r>
        <w:t xml:space="preserve"> </w:t>
      </w:r>
      <w:r>
        <w:t xml:space="preserve">	</w:t>
      </w: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925">
        <w:r>
          <w:rPr>
            <w:rStyle w:val="Hyperlink"/>
          </w:rPr>
          <w:t xml:space="preserve">10.1093/bioinformatics/btp352</w:t>
        </w:r>
      </w:hyperlink>
      <w:r>
        <w:t xml:space="preserve">.</w:t>
      </w:r>
    </w:p>
    <w:bookmarkEnd w:id="926"/>
    <w:bookmarkStart w:id="928" w:name="ref-6RHepB1T"/>
    <w:p>
      <w:pPr>
        <w:pStyle w:val="Bibliography"/>
      </w:pPr>
      <w:r>
        <w:t xml:space="preserve">162.</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927">
        <w:r>
          <w:rPr>
            <w:rStyle w:val="Hyperlink"/>
          </w:rPr>
          <w:t xml:space="preserve">10.2307/2281868</w:t>
        </w:r>
      </w:hyperlink>
      <w:r>
        <w:t xml:space="preserve">.</w:t>
      </w:r>
    </w:p>
    <w:bookmarkEnd w:id="928"/>
    <w:bookmarkStart w:id="930" w:name="ref-dUQ2CC5u"/>
    <w:p>
      <w:pPr>
        <w:pStyle w:val="Bibliography"/>
      </w:pPr>
      <w:r>
        <w:t xml:space="preserve">163.</w:t>
      </w:r>
      <w:r>
        <w:t xml:space="preserve"> </w:t>
      </w:r>
      <w:r>
        <w:t xml:space="preserve">	</w:t>
      </w:r>
      <w:r>
        <w:t xml:space="preserve">Mantel, N. (1966).</w:t>
      </w:r>
      <w:r>
        <w:t xml:space="preserve"> </w:t>
      </w:r>
      <w:hyperlink r:id="rId929">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930"/>
    <w:bookmarkStart w:id="932" w:name="ref-y0J19Ubd"/>
    <w:p>
      <w:pPr>
        <w:pStyle w:val="Bibliography"/>
      </w:pPr>
      <w:r>
        <w:t xml:space="preserve">164.</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931">
        <w:r>
          <w:rPr>
            <w:rStyle w:val="Hyperlink"/>
          </w:rPr>
          <w:t xml:space="preserve">10.1111/j.2517-6161.1972.tb00899.x</w:t>
        </w:r>
      </w:hyperlink>
      <w:r>
        <w:t xml:space="preserve">.</w:t>
      </w:r>
    </w:p>
    <w:bookmarkEnd w:id="932"/>
    <w:bookmarkStart w:id="934" w:name="ref-quGmeLgB"/>
    <w:p>
      <w:pPr>
        <w:pStyle w:val="Bibliography"/>
      </w:pPr>
      <w:r>
        <w:t xml:space="preserve">165.</w:t>
      </w:r>
      <w:r>
        <w:t xml:space="preserve"> </w:t>
      </w:r>
      <w:r>
        <w:t xml:space="preserve">	</w:t>
      </w:r>
      <w:r>
        <w:t xml:space="preserve">Taroni, J., Stephanie, Krutika Gaonkar, Savonen, C., Rokita, J.L., Chante Bethell, Shapiro, J., Greene, C., Yuankun Zhu, Komal Rathi, et al. (2023). AlexsLemonade/OpenPBTA-analysis: Second Resubmission (Zenodo)</w:t>
      </w:r>
      <w:r>
        <w:t xml:space="preserve"> </w:t>
      </w:r>
      <w:hyperlink r:id="rId933">
        <w:r>
          <w:rPr>
            <w:rStyle w:val="Hyperlink"/>
          </w:rPr>
          <w:t xml:space="preserve">10.5281/zenodo.7803335</w:t>
        </w:r>
      </w:hyperlink>
      <w:r>
        <w:t xml:space="preserve">.</w:t>
      </w:r>
    </w:p>
    <w:bookmarkEnd w:id="934"/>
    <w:bookmarkStart w:id="936" w:name="ref-TMzIarQR"/>
    <w:p>
      <w:pPr>
        <w:pStyle w:val="Bibliography"/>
      </w:pPr>
      <w:r>
        <w:t xml:space="preserve">166.</w:t>
      </w:r>
      <w:r>
        <w:t xml:space="preserve"> </w:t>
      </w:r>
      <w:r>
        <w:t xml:space="preserve">	</w:t>
      </w:r>
      <w:r>
        <w:t xml:space="preserve">Shapiro, J.A., Gaonkar, K.S., Spielman, S.J., Savonen, C.L., Bethell, C.J., Jin, R., Rathi, K.S., Zhu, Y., Egolf, L.E., Farrow, B.K., et al. (2023). Data underlying OpenPBTA Manuscript Figures and Molecular Alterations.</w:t>
      </w:r>
      <w:r>
        <w:t xml:space="preserve"> </w:t>
      </w:r>
      <w:hyperlink r:id="rId935">
        <w:r>
          <w:rPr>
            <w:rStyle w:val="Hyperlink"/>
          </w:rPr>
          <w:t xml:space="preserve">10.5281/zenodo.7877739</w:t>
        </w:r>
      </w:hyperlink>
      <w:r>
        <w:t xml:space="preserve">.</w:t>
      </w:r>
    </w:p>
    <w:bookmarkEnd w:id="936"/>
    <w:bookmarkStart w:id="938" w:name="ref-t5yrhQPI"/>
    <w:p>
      <w:pPr>
        <w:pStyle w:val="Bibliography"/>
      </w:pPr>
      <w:r>
        <w:t xml:space="preserve">167.</w:t>
      </w:r>
      <w:r>
        <w:t xml:space="preserve"> </w:t>
      </w:r>
      <w:r>
        <w:t xml:space="preserve">	</w:t>
      </w:r>
      <w:r>
        <w:t xml:space="preserve">Rokita, J.L., and Brown, M. (2022). d3b-center/OpenPBTA-workflows: Release v1.0.4 (Zenodo)</w:t>
      </w:r>
      <w:r>
        <w:t xml:space="preserve"> </w:t>
      </w:r>
      <w:hyperlink r:id="rId937">
        <w:r>
          <w:rPr>
            <w:rStyle w:val="Hyperlink"/>
          </w:rPr>
          <w:t xml:space="preserve">10.5281/zenodo.6968175</w:t>
        </w:r>
      </w:hyperlink>
      <w:r>
        <w:t xml:space="preserve">.</w:t>
      </w:r>
    </w:p>
    <w:bookmarkEnd w:id="938"/>
    <w:bookmarkStart w:id="940" w:name="ref-KVMjMhUE"/>
    <w:p>
      <w:pPr>
        <w:pStyle w:val="Bibliography"/>
      </w:pPr>
      <w:r>
        <w:t xml:space="preserve">168.</w:t>
      </w:r>
      <w:r>
        <w:t xml:space="preserve"> </w:t>
      </w:r>
      <w:r>
        <w:t xml:space="preserve">	</w:t>
      </w:r>
      <w:r>
        <w:t xml:space="preserve">Taroni, J., Stephanie, Krutika Gaonkar, Savonen, C., Rokita, J.L., Chante Bethell, Shapiro, J., Greene, C., Yuankun Zhu, Komal Rathi, et al. (2023). AlexsLemonade/OpenPBTA-analysis: Submission Following Editorial Revisions (Zenodo)</w:t>
      </w:r>
      <w:r>
        <w:t xml:space="preserve"> </w:t>
      </w:r>
      <w:hyperlink r:id="rId939">
        <w:r>
          <w:rPr>
            <w:rStyle w:val="Hyperlink"/>
          </w:rPr>
          <w:t xml:space="preserve">10.5281/zenodo.7877755</w:t>
        </w:r>
      </w:hyperlink>
      <w:r>
        <w:t xml:space="preserve">.</w:t>
      </w:r>
    </w:p>
    <w:bookmarkEnd w:id="940"/>
    <w:bookmarkEnd w:id="941"/>
    <w:bookmarkEnd w:id="94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2" Target="media/rId452.png" /><Relationship Type="http://schemas.openxmlformats.org/officeDocument/2006/relationships/image" Id="rId462" Target="media/rId462.png" /><Relationship Type="http://schemas.openxmlformats.org/officeDocument/2006/relationships/image" Id="rId468" Target="media/rId468.png" /><Relationship Type="http://schemas.openxmlformats.org/officeDocument/2006/relationships/image" Id="rId474" Target="media/rId474.png" /><Relationship Type="http://schemas.openxmlformats.org/officeDocument/2006/relationships/image" Id="rId479" Target="media/rId479.png" /><Relationship Type="http://schemas.openxmlformats.org/officeDocument/2006/relationships/image" Id="rId571" Target="media/rId571.png" /><Relationship Type="http://schemas.openxmlformats.org/officeDocument/2006/relationships/image" Id="rId575" Target="media/rId575.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587" Target="media/rId587.png" /><Relationship Type="http://schemas.openxmlformats.org/officeDocument/2006/relationships/image" Id="rId591" Target="media/rId591.png" /><Relationship Type="http://schemas.openxmlformats.org/officeDocument/2006/relationships/image" Id="rId595" Target="media/rId595.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56" Target="biorender.com" TargetMode="External" /><Relationship Type="http://schemas.openxmlformats.org/officeDocument/2006/relationships/hyperlink" Id="rId548" Target="http://kinase.com/human/kinome/tables/Kincat_Hsap.08.02.xls" TargetMode="External" /><Relationship Type="http://schemas.openxmlformats.org/officeDocument/2006/relationships/hyperlink" Id="rId486" Target="http://shiny.imbei.uni-mainz.de:3838/shinyFuse/" TargetMode="External" /><Relationship Type="http://schemas.openxmlformats.org/officeDocument/2006/relationships/hyperlink" Id="rId549" Target="http://www.bushmanlab.org/assets/doc/allOnco_Feb2017.tsv" TargetMode="External" /><Relationship Type="http://schemas.openxmlformats.org/officeDocument/2006/relationships/hyperlink" Id="rId20" Target="https://AlexsLemonade.github.io/OpenPBTA-manuscript/v/4c0a9f5ede5956abb5ac3c001f90184ecc777c75/" TargetMode="External" /><Relationship Type="http://schemas.openxmlformats.org/officeDocument/2006/relationships/hyperlink" Id="rId446" Target="https://CBTN.org" TargetMode="External" /><Relationship Type="http://schemas.openxmlformats.org/officeDocument/2006/relationships/hyperlink" Id="rId522" Target="https://api.gdc.cancer.gov/files" TargetMode="External" /><Relationship Type="http://schemas.openxmlformats.org/officeDocument/2006/relationships/hyperlink" Id="rId550" Target="https://bioinfo.uth.edu/TSGene/Human_TSGs.txt?csrt=5027697123997809089" TargetMode="External" /><Relationship Type="http://schemas.openxmlformats.org/officeDocument/2006/relationships/hyperlink" Id="rId551" Target="https://cancer.sanger.ac.uk/census" TargetMode="External" /><Relationship Type="http://schemas.openxmlformats.org/officeDocument/2006/relationships/hyperlink" Id="rId500" Target="https://cavatica.sbgenomics.com/u/cavatica/openpbta" TargetMode="External" /><Relationship Type="http://schemas.openxmlformats.org/officeDocument/2006/relationships/hyperlink" Id="rId499" Target="https://cbtn.org/" TargetMode="External" /><Relationship Type="http://schemas.openxmlformats.org/officeDocument/2006/relationships/hyperlink" Id="rId507" Target="https://clinicaltrials.gov/ct2/show/NCT02274987" TargetMode="External" /><Relationship Type="http://schemas.openxmlformats.org/officeDocument/2006/relationships/hyperlink" Id="rId755" Target="https://clinicaltrials.gov/ct2/show/NCT03739372" TargetMode="External" /><Relationship Type="http://schemas.openxmlformats.org/officeDocument/2006/relationships/hyperlink" Id="rId757" Target="https://clinicaltrials.gov/ct2/show/NCT05057702" TargetMode="External" /><Relationship Type="http://schemas.openxmlformats.org/officeDocument/2006/relationships/hyperlink" Id="rId488" Target="https://commonfund.nih.gov/kidsfirst/2021X01projects#FY21_Resnick" TargetMode="External" /><Relationship Type="http://schemas.openxmlformats.org/officeDocument/2006/relationships/hyperlink" Id="rId523" Target="https://console.cloud.google.com/storage/browser/_details/genomics-public-data/resources/broad/hg38/v0/wgs_calling_regions.hg38.interval_list" TargetMode="External" /><Relationship Type="http://schemas.openxmlformats.org/officeDocument/2006/relationships/hyperlink" Id="rId566" Target="https://cran.r-project.org/package=survival" TargetMode="External" /><Relationship Type="http://schemas.openxmlformats.org/officeDocument/2006/relationships/hyperlink" Id="rId636" Target="https://dl.acm.org/doi/10.5555/2600239.2600241" TargetMode="External" /><Relationship Type="http://schemas.openxmlformats.org/officeDocument/2006/relationships/hyperlink" Id="rId610" Target="https://doi.org/10.1002/cam4.410" TargetMode="External" /><Relationship Type="http://schemas.openxmlformats.org/officeDocument/2006/relationships/hyperlink" Id="rId863" Target="https://doi.org/10.1002/gcc.22110" TargetMode="External" /><Relationship Type="http://schemas.openxmlformats.org/officeDocument/2006/relationships/hyperlink" Id="rId632" Target="https://doi.org/10.1002/ijc.32258" TargetMode="External" /><Relationship Type="http://schemas.openxmlformats.org/officeDocument/2006/relationships/hyperlink" Id="rId911" Target="https://doi.org/10.1007/978-3-319-33432-5_20" TargetMode="External" /><Relationship Type="http://schemas.openxmlformats.org/officeDocument/2006/relationships/hyperlink" Id="rId877" Target="https://doi.org/10.1007/s00381-017-3481-3" TargetMode="External" /><Relationship Type="http://schemas.openxmlformats.org/officeDocument/2006/relationships/hyperlink" Id="rId901" Target="https://doi.org/10.1007/s00381-017-3551-6" TargetMode="External" /><Relationship Type="http://schemas.openxmlformats.org/officeDocument/2006/relationships/hyperlink" Id="rId642" Target="https://doi.org/10.1007/s00401-007-0243-4" TargetMode="External" /><Relationship Type="http://schemas.openxmlformats.org/officeDocument/2006/relationships/hyperlink" Id="rId907" Target="https://doi.org/10.1007/s00401-012-1068-3" TargetMode="External" /><Relationship Type="http://schemas.openxmlformats.org/officeDocument/2006/relationships/hyperlink" Id="rId885" Target="https://doi.org/10.1007/s00401-016-1539-z" TargetMode="External" /><Relationship Type="http://schemas.openxmlformats.org/officeDocument/2006/relationships/hyperlink" Id="rId644" Target="https://doi.org/10.1007/s00401-016-1545-1" TargetMode="External" /><Relationship Type="http://schemas.openxmlformats.org/officeDocument/2006/relationships/hyperlink" Id="rId749" Target="https://doi.org/10.1007/s00401-018-1830-2" TargetMode="External" /><Relationship Type="http://schemas.openxmlformats.org/officeDocument/2006/relationships/hyperlink" Id="rId656" Target="https://doi.org/10.1007/s00401-020-02182-2" TargetMode="External" /><Relationship Type="http://schemas.openxmlformats.org/officeDocument/2006/relationships/hyperlink" Id="rId711" Target="https://doi.org/10.1007/s11060-021-03890-9" TargetMode="External" /><Relationship Type="http://schemas.openxmlformats.org/officeDocument/2006/relationships/hyperlink" Id="rId867" Target="https://doi.org/10.1007/s11910-017-0722-5" TargetMode="External" /><Relationship Type="http://schemas.openxmlformats.org/officeDocument/2006/relationships/hyperlink" Id="rId701" Target="https://doi.org/10.1007/s12032-016-0736-x" TargetMode="External" /><Relationship Type="http://schemas.openxmlformats.org/officeDocument/2006/relationships/hyperlink" Id="rId697" Target="https://doi.org/10.1007/s13277-016-5045-7" TargetMode="External" /><Relationship Type="http://schemas.openxmlformats.org/officeDocument/2006/relationships/hyperlink" Id="rId865" Target="https://doi.org/10.1016/j.canlet.2014.11.057" TargetMode="External" /><Relationship Type="http://schemas.openxmlformats.org/officeDocument/2006/relationships/hyperlink" Id="rId879" Target="https://doi.org/10.1016/j.ccell.2015.04.002" TargetMode="External" /><Relationship Type="http://schemas.openxmlformats.org/officeDocument/2006/relationships/hyperlink" Id="rId871" Target="https://doi.org/10.1016/j.ccell.2016.02.001" TargetMode="External" /><Relationship Type="http://schemas.openxmlformats.org/officeDocument/2006/relationships/hyperlink" Id="rId666" Target="https://doi.org/10.1016/j.ccell.2017.08.017" TargetMode="External" /><Relationship Type="http://schemas.openxmlformats.org/officeDocument/2006/relationships/hyperlink" Id="rId646" Target="https://doi.org/10.1016/j.ccell.2020.03.011" TargetMode="External" /><Relationship Type="http://schemas.openxmlformats.org/officeDocument/2006/relationships/hyperlink" Id="rId857" Target="https://doi.org/10.1016/j.cell.2016.01.015" TargetMode="External" /><Relationship Type="http://schemas.openxmlformats.org/officeDocument/2006/relationships/hyperlink" Id="rId652" Target="https://doi.org/10.1016/j.cell.2017.09.048" TargetMode="External" /><Relationship Type="http://schemas.openxmlformats.org/officeDocument/2006/relationships/hyperlink" Id="rId851" Target="https://doi.org/10.1016/j.cell.2018.01.029" TargetMode="External" /><Relationship Type="http://schemas.openxmlformats.org/officeDocument/2006/relationships/hyperlink" Id="rId721" Target="https://doi.org/10.1016/j.cell.2020.10.044" TargetMode="External" /><Relationship Type="http://schemas.openxmlformats.org/officeDocument/2006/relationships/hyperlink" Id="rId689" Target="https://doi.org/10.1016/j.celrep.2018.03.076" TargetMode="External" /><Relationship Type="http://schemas.openxmlformats.org/officeDocument/2006/relationships/hyperlink" Id="rId622" Target="https://doi.org/10.1016/j.celrep.2021.108917" TargetMode="External" /><Relationship Type="http://schemas.openxmlformats.org/officeDocument/2006/relationships/hyperlink" Id="rId847" Target="https://doi.org/10.1016/j.cels.2015.12.004" TargetMode="External" /><Relationship Type="http://schemas.openxmlformats.org/officeDocument/2006/relationships/hyperlink" Id="rId891" Target="https://doi.org/10.1016/j.jaad.2017.05.059" TargetMode="External" /><Relationship Type="http://schemas.openxmlformats.org/officeDocument/2006/relationships/hyperlink" Id="rId612" Target="https://doi.org/10.1016/j.neo.2022.100846" TargetMode="External" /><Relationship Type="http://schemas.openxmlformats.org/officeDocument/2006/relationships/hyperlink" Id="rId761" Target="https://doi.org/10.1016/j.tibtech.2017.02.012" TargetMode="External" /><Relationship Type="http://schemas.openxmlformats.org/officeDocument/2006/relationships/hyperlink" Id="rId889" Target="https://doi.org/10.1016/s0002-9440(10)64477-x" TargetMode="External" /><Relationship Type="http://schemas.openxmlformats.org/officeDocument/2006/relationships/hyperlink" Id="rId717" Target="https://doi.org/10.1016/s1097-2765(01)00275-1" TargetMode="External" /><Relationship Type="http://schemas.openxmlformats.org/officeDocument/2006/relationships/hyperlink" Id="rId699" Target="https://doi.org/10.1038/labinvest.3700710" TargetMode="External" /><Relationship Type="http://schemas.openxmlformats.org/officeDocument/2006/relationships/hyperlink" Id="rId855" Target="https://doi.org/10.1038/nature11327" TargetMode="External" /><Relationship Type="http://schemas.openxmlformats.org/officeDocument/2006/relationships/hyperlink" Id="rId670" Target="https://doi.org/10.1038/nature13109" TargetMode="External" /><Relationship Type="http://schemas.openxmlformats.org/officeDocument/2006/relationships/hyperlink" Id="rId737" Target="https://doi.org/10.1038/nature13480" TargetMode="External" /><Relationship Type="http://schemas.openxmlformats.org/officeDocument/2006/relationships/hyperlink" Id="rId662" Target="https://doi.org/10.1038/nature22973" TargetMode="External" /><Relationship Type="http://schemas.openxmlformats.org/officeDocument/2006/relationships/hyperlink" Id="rId919" Target="https://doi.org/10.1038/nbt.3391" TargetMode="External" /><Relationship Type="http://schemas.openxmlformats.org/officeDocument/2006/relationships/hyperlink" Id="rId620" Target="https://doi.org/10.1038/nbt.3780" TargetMode="External" /><Relationship Type="http://schemas.openxmlformats.org/officeDocument/2006/relationships/hyperlink" Id="rId827" Target="https://doi.org/10.1038/ncomms3612" TargetMode="External" /><Relationship Type="http://schemas.openxmlformats.org/officeDocument/2006/relationships/hyperlink" Id="rId859" Target="https://doi.org/10.1038/ng.2849" TargetMode="External" /><Relationship Type="http://schemas.openxmlformats.org/officeDocument/2006/relationships/hyperlink" Id="rId676" Target="https://doi.org/10.1038/ng.2938" TargetMode="External" /><Relationship Type="http://schemas.openxmlformats.org/officeDocument/2006/relationships/hyperlink" Id="rId861" Target="https://doi.org/10.1038/ng.3438" TargetMode="External" /><Relationship Type="http://schemas.openxmlformats.org/officeDocument/2006/relationships/hyperlink" Id="rId869" Target="https://doi.org/10.1038/ng.3500" TargetMode="External" /><Relationship Type="http://schemas.openxmlformats.org/officeDocument/2006/relationships/hyperlink" Id="rId771" Target="https://doi.org/10.1038/ng.806" TargetMode="External" /><Relationship Type="http://schemas.openxmlformats.org/officeDocument/2006/relationships/hyperlink" Id="rId691" Target="https://doi.org/10.1038/ng0593-42" TargetMode="External" /><Relationship Type="http://schemas.openxmlformats.org/officeDocument/2006/relationships/hyperlink" Id="rId678" Target="https://doi.org/10.1038/nrc3410" TargetMode="External" /><Relationship Type="http://schemas.openxmlformats.org/officeDocument/2006/relationships/hyperlink" Id="rId693" Target="https://doi.org/10.1038/s41467-020-20474-9" TargetMode="External" /><Relationship Type="http://schemas.openxmlformats.org/officeDocument/2006/relationships/hyperlink" Id="rId881" Target="https://doi.org/10.1038/s41525-017-0014-7" TargetMode="External" /><Relationship Type="http://schemas.openxmlformats.org/officeDocument/2006/relationships/hyperlink" Id="rId801" Target="https://doi.org/10.1038/s41586-020-2308-7" TargetMode="External" /><Relationship Type="http://schemas.openxmlformats.org/officeDocument/2006/relationships/hyperlink" Id="rId707" Target="https://doi.org/10.1038/s41588-019-0525-5" TargetMode="External" /><Relationship Type="http://schemas.openxmlformats.org/officeDocument/2006/relationships/hyperlink" Id="rId839" Target="https://doi.org/10.1038/s41588-019-0576-7" TargetMode="External" /><Relationship Type="http://schemas.openxmlformats.org/officeDocument/2006/relationships/hyperlink" Id="rId789" Target="https://doi.org/10.1038/s41592-018-0051-x" TargetMode="External" /><Relationship Type="http://schemas.openxmlformats.org/officeDocument/2006/relationships/hyperlink" Id="rId797" Target="https://doi.org/10.1038/s41598-019-55636-3" TargetMode="External" /><Relationship Type="http://schemas.openxmlformats.org/officeDocument/2006/relationships/hyperlink" Id="rId873" Target="https://doi.org/10.1038/s41598-020-59812-8" TargetMode="External" /><Relationship Type="http://schemas.openxmlformats.org/officeDocument/2006/relationships/hyperlink" Id="rId793" Target="https://doi.org/10.1038/s42003-018-0023-9" TargetMode="External" /><Relationship Type="http://schemas.openxmlformats.org/officeDocument/2006/relationships/hyperlink" Id="rId685" Target="https://doi.org/10.1038/s43018-020-0027-5" TargetMode="External" /><Relationship Type="http://schemas.openxmlformats.org/officeDocument/2006/relationships/hyperlink" Id="rId921" Target="https://doi.org/10.1038/sj.cdd.4401904" TargetMode="External" /><Relationship Type="http://schemas.openxmlformats.org/officeDocument/2006/relationships/hyperlink" Id="rId687" Target="https://doi.org/10.1053/j.gastro.2014.07.052" TargetMode="External" /><Relationship Type="http://schemas.openxmlformats.org/officeDocument/2006/relationships/hyperlink" Id="rId853" Target="https://doi.org/10.1073/pnas.1300252110" TargetMode="External" /><Relationship Type="http://schemas.openxmlformats.org/officeDocument/2006/relationships/hyperlink" Id="rId664" Target="https://doi.org/10.1080/14728222.2018.1487953" TargetMode="External" /><Relationship Type="http://schemas.openxmlformats.org/officeDocument/2006/relationships/hyperlink" Id="rId729" Target="https://doi.org/10.1080/2162402x.2018.1462430" TargetMode="External" /><Relationship Type="http://schemas.openxmlformats.org/officeDocument/2006/relationships/hyperlink" Id="rId616" Target="https://doi.org/10.1093/aje/kwab092" TargetMode="External" /><Relationship Type="http://schemas.openxmlformats.org/officeDocument/2006/relationships/hyperlink" Id="rId925" Target="https://doi.org/10.1093/bioinformatics/btp352" TargetMode="External" /><Relationship Type="http://schemas.openxmlformats.org/officeDocument/2006/relationships/hyperlink" Id="rId831" Target="https://doi.org/10.1093/bioinformatics/btq033" TargetMode="External" /><Relationship Type="http://schemas.openxmlformats.org/officeDocument/2006/relationships/hyperlink" Id="rId807" Target="https://doi.org/10.1093/bioinformatics/btq635" TargetMode="External" /><Relationship Type="http://schemas.openxmlformats.org/officeDocument/2006/relationships/hyperlink" Id="rId805" Target="https://doi.org/10.1093/bioinformatics/btr670" TargetMode="External" /><Relationship Type="http://schemas.openxmlformats.org/officeDocument/2006/relationships/hyperlink" Id="rId781" Target="https://doi.org/10.1093/bioinformatics/bts196" TargetMode="External" /><Relationship Type="http://schemas.openxmlformats.org/officeDocument/2006/relationships/hyperlink" Id="rId819" Target="https://doi.org/10.1093/bioinformatics/bts635" TargetMode="External" /><Relationship Type="http://schemas.openxmlformats.org/officeDocument/2006/relationships/hyperlink" Id="rId773" Target="https://doi.org/10.1093/bioinformatics/btu314" TargetMode="External" /><Relationship Type="http://schemas.openxmlformats.org/officeDocument/2006/relationships/hyperlink" Id="rId811" Target="https://doi.org/10.1093/bioinformatics/btu651" TargetMode="External" /><Relationship Type="http://schemas.openxmlformats.org/officeDocument/2006/relationships/hyperlink" Id="rId775" Target="https://doi.org/10.1093/bioinformatics/btv098" TargetMode="External" /><Relationship Type="http://schemas.openxmlformats.org/officeDocument/2006/relationships/hyperlink" Id="rId815" Target="https://doi.org/10.1093/bioinformatics/btv710" TargetMode="External" /><Relationship Type="http://schemas.openxmlformats.org/officeDocument/2006/relationships/hyperlink" Id="rId837" Target="https://doi.org/10.1093/bioinformatics/btw313" TargetMode="External" /><Relationship Type="http://schemas.openxmlformats.org/officeDocument/2006/relationships/hyperlink" Id="rId817" Target="https://doi.org/10.1093/bioinformatics/bty304" TargetMode="External" /><Relationship Type="http://schemas.openxmlformats.org/officeDocument/2006/relationships/hyperlink" Id="rId841" Target="https://doi.org/10.1093/bioinformatics/btz363" TargetMode="External" /><Relationship Type="http://schemas.openxmlformats.org/officeDocument/2006/relationships/hyperlink" Id="rId759" Target="https://doi.org/10.1093/biostatistics/kxv027" TargetMode="External" /><Relationship Type="http://schemas.openxmlformats.org/officeDocument/2006/relationships/hyperlink" Id="rId725" Target="https://doi.org/10.1093/brain/awab155" TargetMode="External" /><Relationship Type="http://schemas.openxmlformats.org/officeDocument/2006/relationships/hyperlink" Id="rId695" Target="https://doi.org/10.1093/carcin/bgp268" TargetMode="External" /><Relationship Type="http://schemas.openxmlformats.org/officeDocument/2006/relationships/hyperlink" Id="rId640" Target="https://doi.org/10.1093/jnen/61.3.215" TargetMode="External" /><Relationship Type="http://schemas.openxmlformats.org/officeDocument/2006/relationships/hyperlink" Id="rId672" Target="https://doi.org/10.1093/jnen/nlz101" TargetMode="External" /><Relationship Type="http://schemas.openxmlformats.org/officeDocument/2006/relationships/hyperlink" Id="rId783" Target="https://doi.org/10.1093/nar/gkq603" TargetMode="External" /><Relationship Type="http://schemas.openxmlformats.org/officeDocument/2006/relationships/hyperlink" Id="rId833" Target="https://doi.org/10.1093/nar/gks1048" TargetMode="External" /><Relationship Type="http://schemas.openxmlformats.org/officeDocument/2006/relationships/hyperlink" Id="rId785" Target="https://doi.org/10.1093/nar/gkt1113" TargetMode="External" /><Relationship Type="http://schemas.openxmlformats.org/officeDocument/2006/relationships/hyperlink" Id="rId795" Target="https://doi.org/10.1093/nar/gkw227" TargetMode="External" /><Relationship Type="http://schemas.openxmlformats.org/officeDocument/2006/relationships/hyperlink" Id="rId767" Target="https://doi.org/10.1093/nar/gkx193" TargetMode="External" /><Relationship Type="http://schemas.openxmlformats.org/officeDocument/2006/relationships/hyperlink" Id="rId674" Target="https://doi.org/10.1093/neuonc/noaa251" TargetMode="External" /><Relationship Type="http://schemas.openxmlformats.org/officeDocument/2006/relationships/hyperlink" Id="rId887" Target="https://doi.org/10.1093/neuonc/noaa267" TargetMode="External" /><Relationship Type="http://schemas.openxmlformats.org/officeDocument/2006/relationships/hyperlink" Id="rId875" Target="https://doi.org/10.1093/neuonc/noab106" TargetMode="External" /><Relationship Type="http://schemas.openxmlformats.org/officeDocument/2006/relationships/hyperlink" Id="rId658" Target="https://doi.org/10.1093/neuonc/noab178" TargetMode="External" /><Relationship Type="http://schemas.openxmlformats.org/officeDocument/2006/relationships/hyperlink" Id="rId628" Target="https://doi.org/10.1093/neuonc/noac278" TargetMode="External" /><Relationship Type="http://schemas.openxmlformats.org/officeDocument/2006/relationships/hyperlink" Id="rId608" Target="https://doi.org/10.1093/neuonc/now207" TargetMode="External" /><Relationship Type="http://schemas.openxmlformats.org/officeDocument/2006/relationships/hyperlink" Id="rId743" Target="https://doi.org/10.1093/neuonc/noy035" TargetMode="External" /><Relationship Type="http://schemas.openxmlformats.org/officeDocument/2006/relationships/hyperlink" Id="rId606" Target="https://doi.org/10.1093/neuonc/noz150" TargetMode="External" /><Relationship Type="http://schemas.openxmlformats.org/officeDocument/2006/relationships/hyperlink" Id="rId630" Target="https://doi.org/10.1093/neuonc/noz192" TargetMode="External" /><Relationship Type="http://schemas.openxmlformats.org/officeDocument/2006/relationships/hyperlink" Id="rId719" Target="https://doi.org/10.1093/noajnl/vdaa023" TargetMode="External" /><Relationship Type="http://schemas.openxmlformats.org/officeDocument/2006/relationships/hyperlink" Id="rId825" Target="https://doi.org/10.1101/120295" TargetMode="External" /><Relationship Type="http://schemas.openxmlformats.org/officeDocument/2006/relationships/hyperlink" Id="rId779" Target="https://doi.org/10.1101/201178" TargetMode="External" /><Relationship Type="http://schemas.openxmlformats.org/officeDocument/2006/relationships/hyperlink" Id="rId791" Target="https://doi.org/10.1101/861054" TargetMode="External" /><Relationship Type="http://schemas.openxmlformats.org/officeDocument/2006/relationships/hyperlink" Id="rId923" Target="https://doi.org/10.1101/cshperspect.a026187" TargetMode="External" /><Relationship Type="http://schemas.openxmlformats.org/officeDocument/2006/relationships/hyperlink" Id="rId777" Target="https://doi.org/10.1101/gr.107524.110" TargetMode="External" /><Relationship Type="http://schemas.openxmlformats.org/officeDocument/2006/relationships/hyperlink" Id="rId829" Target="https://doi.org/10.1101/gr.239244.118" TargetMode="External" /><Relationship Type="http://schemas.openxmlformats.org/officeDocument/2006/relationships/hyperlink" Id="rId823" Target="https://doi.org/10.1101/gr.257246.119" TargetMode="External" /><Relationship Type="http://schemas.openxmlformats.org/officeDocument/2006/relationships/hyperlink" Id="rId703" Target="https://doi.org/10.1111/j.1750-3639.2010.00372.x" TargetMode="External" /><Relationship Type="http://schemas.openxmlformats.org/officeDocument/2006/relationships/hyperlink" Id="rId931" Target="https://doi.org/10.1111/j.2517-6161.1972.tb00899.x" TargetMode="External" /><Relationship Type="http://schemas.openxmlformats.org/officeDocument/2006/relationships/hyperlink" Id="rId897" Target="https://doi.org/10.1111/nan.12626" TargetMode="External" /><Relationship Type="http://schemas.openxmlformats.org/officeDocument/2006/relationships/hyperlink" Id="rId713" Target="https://doi.org/10.1126/science.1232245" TargetMode="External" /><Relationship Type="http://schemas.openxmlformats.org/officeDocument/2006/relationships/hyperlink" Id="rId731" Target="https://doi.org/10.1136/jitc-2021-004012" TargetMode="External" /><Relationship Type="http://schemas.openxmlformats.org/officeDocument/2006/relationships/hyperlink" Id="rId626" Target="https://doi.org/10.1136/jitc-2021-004450" TargetMode="External" /><Relationship Type="http://schemas.openxmlformats.org/officeDocument/2006/relationships/hyperlink" Id="rId709" Target="https://doi.org/10.1136/jmedgenet-2020-107627" TargetMode="External" /><Relationship Type="http://schemas.openxmlformats.org/officeDocument/2006/relationships/hyperlink" Id="rId624" Target="https://doi.org/10.1158/1078-0432.ccr-22-0803" TargetMode="External" /><Relationship Type="http://schemas.openxmlformats.org/officeDocument/2006/relationships/hyperlink" Id="rId917" Target="https://doi.org/10.1158/2159-8290.cd-17-0321" TargetMode="External" /><Relationship Type="http://schemas.openxmlformats.org/officeDocument/2006/relationships/hyperlink" Id="rId821" Target="https://doi.org/10.1186/1471-2105-12-323" TargetMode="External" /><Relationship Type="http://schemas.openxmlformats.org/officeDocument/2006/relationships/hyperlink" Id="rId845" Target="https://doi.org/10.1186/1471-2105-14-7" TargetMode="External" /><Relationship Type="http://schemas.openxmlformats.org/officeDocument/2006/relationships/hyperlink" Id="rId813" Target="https://doi.org/10.1186/gb-2011-12-4-r41" TargetMode="External" /><Relationship Type="http://schemas.openxmlformats.org/officeDocument/2006/relationships/hyperlink" Id="rId909" Target="https://doi.org/10.1186/s12859-016-1031-8" TargetMode="External" /><Relationship Type="http://schemas.openxmlformats.org/officeDocument/2006/relationships/hyperlink" Id="rId753" Target="https://doi.org/10.1186/s12859-020-03922-7" TargetMode="External" /><Relationship Type="http://schemas.openxmlformats.org/officeDocument/2006/relationships/hyperlink" Id="rId650" Target="https://doi.org/10.1186/s13029-016-0053-y" TargetMode="External" /><Relationship Type="http://schemas.openxmlformats.org/officeDocument/2006/relationships/hyperlink" Id="rId895" Target="https://doi.org/10.1186/s13059-016-0893-4" TargetMode="External" /><Relationship Type="http://schemas.openxmlformats.org/officeDocument/2006/relationships/hyperlink" Id="rId799" Target="https://doi.org/10.1186/s13059-016-0974-4" TargetMode="External" /><Relationship Type="http://schemas.openxmlformats.org/officeDocument/2006/relationships/hyperlink" Id="rId843" Target="https://doi.org/10.1186/s13073-019-0638-6" TargetMode="External" /><Relationship Type="http://schemas.openxmlformats.org/officeDocument/2006/relationships/hyperlink" Id="rId723" Target="https://doi.org/10.1186/s40478-018-0553-x" TargetMode="External" /><Relationship Type="http://schemas.openxmlformats.org/officeDocument/2006/relationships/hyperlink" Id="rId654" Target="https://doi.org/10.1186/s40478-020-00902-z" TargetMode="External" /><Relationship Type="http://schemas.openxmlformats.org/officeDocument/2006/relationships/hyperlink" Id="rId668" Target="https://doi.org/10.1186/s40478-020-00905-w" TargetMode="External" /><Relationship Type="http://schemas.openxmlformats.org/officeDocument/2006/relationships/hyperlink" Id="rId660" Target="https://doi.org/10.1186/s40478-020-00984-9" TargetMode="External" /><Relationship Type="http://schemas.openxmlformats.org/officeDocument/2006/relationships/hyperlink" Id="rId682" Target="https://doi.org/10.1186/s40478-020-01027-z" TargetMode="External" /><Relationship Type="http://schemas.openxmlformats.org/officeDocument/2006/relationships/hyperlink" Id="rId893" Target="https://doi.org/10.1186/s40478-020-01056-8" TargetMode="External" /><Relationship Type="http://schemas.openxmlformats.org/officeDocument/2006/relationships/hyperlink" Id="rId680" Target="https://doi.org/10.1200/jco.2010.31.1670" TargetMode="External" /><Relationship Type="http://schemas.openxmlformats.org/officeDocument/2006/relationships/hyperlink" Id="rId835" Target="https://doi.org/10.1371/journal.pcbi.1003118" TargetMode="External" /><Relationship Type="http://schemas.openxmlformats.org/officeDocument/2006/relationships/hyperlink" Id="rId809"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648" Target="https://doi.org/10.1371/journal.pcbi.1008263" TargetMode="External" /><Relationship Type="http://schemas.openxmlformats.org/officeDocument/2006/relationships/hyperlink" Id="rId735" Target="https://doi.org/10.18632/oncotarget.22783" TargetMode="External" /><Relationship Type="http://schemas.openxmlformats.org/officeDocument/2006/relationships/hyperlink" Id="rId727" Target="https://doi.org/10.18632/oncotarget.24951" TargetMode="External" /><Relationship Type="http://schemas.openxmlformats.org/officeDocument/2006/relationships/hyperlink" Id="rId927" Target="https://doi.org/10.2307/2281868" TargetMode="External" /><Relationship Type="http://schemas.openxmlformats.org/officeDocument/2006/relationships/hyperlink" Id="rId763" Target="https://doi.org/10.24370/openpbta" TargetMode="External" /><Relationship Type="http://schemas.openxmlformats.org/officeDocument/2006/relationships/hyperlink" Id="rId739" Target="https://doi.org/10.3171/2015.2.peds14656" TargetMode="External" /><Relationship Type="http://schemas.openxmlformats.org/officeDocument/2006/relationships/hyperlink" Id="rId883" Target="https://doi.org/10.3171/2019.8.jns191266" TargetMode="External" /><Relationship Type="http://schemas.openxmlformats.org/officeDocument/2006/relationships/hyperlink" Id="rId913" Target="https://doi.org/10.3171/jns.1995.83.2.0206" TargetMode="External" /><Relationship Type="http://schemas.openxmlformats.org/officeDocument/2006/relationships/hyperlink" Id="rId915" Target="https://doi.org/10.3171/jns.1998.89.4.0547" TargetMode="External" /><Relationship Type="http://schemas.openxmlformats.org/officeDocument/2006/relationships/hyperlink" Id="rId787" Target="https://doi.org/10.3389/fgene.2012.00035" TargetMode="External" /><Relationship Type="http://schemas.openxmlformats.org/officeDocument/2006/relationships/hyperlink" Id="rId745" Target="https://doi.org/10.3389/fneur.2021.704130" TargetMode="External" /><Relationship Type="http://schemas.openxmlformats.org/officeDocument/2006/relationships/hyperlink" Id="rId751" Target="https://doi.org/10.3389/fonc.2019.00791" TargetMode="External" /><Relationship Type="http://schemas.openxmlformats.org/officeDocument/2006/relationships/hyperlink" Id="rId899" Target="https://doi.org/10.3390/bioengineering5040078" TargetMode="External" /><Relationship Type="http://schemas.openxmlformats.org/officeDocument/2006/relationships/hyperlink" Id="rId715" Target="https://doi.org/10.3390/genes8040107" TargetMode="External" /><Relationship Type="http://schemas.openxmlformats.org/officeDocument/2006/relationships/hyperlink" Id="rId905" Target="https://doi.org/10.3390/ijms21051818" TargetMode="External" /><Relationship Type="http://schemas.openxmlformats.org/officeDocument/2006/relationships/hyperlink" Id="rId803" Target="https://doi.org/10.3390/ijms21176034" TargetMode="External" /><Relationship Type="http://schemas.openxmlformats.org/officeDocument/2006/relationships/hyperlink" Id="rId747" Target="https://doi.org/10.3390/jcm9020519" TargetMode="External" /><Relationship Type="http://schemas.openxmlformats.org/officeDocument/2006/relationships/hyperlink" Id="rId733" Target="https://doi.org/10.4236/jct.2013.48164" TargetMode="External" /><Relationship Type="http://schemas.openxmlformats.org/officeDocument/2006/relationships/hyperlink" Id="rId769" Target="https://doi.org/10.48550/arXiv.1303.3997" TargetMode="External" /><Relationship Type="http://schemas.openxmlformats.org/officeDocument/2006/relationships/hyperlink" Id="rId638" Target="https://doi.org/10.48550/arXiv.1710.03675" TargetMode="External" /><Relationship Type="http://schemas.openxmlformats.org/officeDocument/2006/relationships/hyperlink" Id="rId849" Target="https://doi.org/10.48550/arXiv.1802.03426" TargetMode="External" /><Relationship Type="http://schemas.openxmlformats.org/officeDocument/2006/relationships/hyperlink" Id="rId937" Target="https://doi.org/10.5281/zenodo.6968175" TargetMode="External" /><Relationship Type="http://schemas.openxmlformats.org/officeDocument/2006/relationships/hyperlink" Id="rId933" Target="https://doi.org/10.5281/zenodo.7803335" TargetMode="External" /><Relationship Type="http://schemas.openxmlformats.org/officeDocument/2006/relationships/hyperlink" Id="rId765" Target="https://doi.org/10.5281/zenodo.7805408" TargetMode="External" /><Relationship Type="http://schemas.openxmlformats.org/officeDocument/2006/relationships/hyperlink" Id="rId935" Target="https://doi.org/10.5281/zenodo.7877739" TargetMode="External" /><Relationship Type="http://schemas.openxmlformats.org/officeDocument/2006/relationships/hyperlink" Id="rId939" Target="https://doi.org/10.5281/zenodo.7877755" TargetMode="External" /><Relationship Type="http://schemas.openxmlformats.org/officeDocument/2006/relationships/hyperlink" Id="rId741" Target="https://doi.org/10.5348/ijcri-2013-12-419-cr-13" TargetMode="External" /><Relationship Type="http://schemas.openxmlformats.org/officeDocument/2006/relationships/hyperlink" Id="rId618" Target="https://doi.org/10.7287/peerj.preprints.3210v1" TargetMode="External" /><Relationship Type="http://schemas.openxmlformats.org/officeDocument/2006/relationships/hyperlink" Id="rId450" Target="https://github.com/AlexsLemonade/OpenPBTA-analysis" TargetMode="External" /><Relationship Type="http://schemas.openxmlformats.org/officeDocument/2006/relationships/hyperlink" Id="rId599" Target="https://github.com/AlexsLemonade/OpenPBTA-analysis/blob/c8d07b36d0a2b4b36008312eca50604a47903cf9/tables/results/TableS1-histologies.xlsx" TargetMode="External" /><Relationship Type="http://schemas.openxmlformats.org/officeDocument/2006/relationships/hyperlink" Id="rId600" Target="https://github.com/AlexsLemonade/OpenPBTA-analysis/blob/c8d07b36d0a2b4b36008312eca50604a47903cf9/tables/results/TableS2-DNA-results-table.xlsx" TargetMode="External" /><Relationship Type="http://schemas.openxmlformats.org/officeDocument/2006/relationships/hyperlink" Id="rId601" Target="https://github.com/AlexsLemonade/OpenPBTA-analysis/blob/c8d07b36d0a2b4b36008312eca50604a47903cf9/tables/results/TableS3-RNA-results-table.xlsx" TargetMode="External" /><Relationship Type="http://schemas.openxmlformats.org/officeDocument/2006/relationships/hyperlink" Id="rId602" Target="https://github.com/AlexsLemonade/OpenPBTA-analysis/blob/c8d07b36d0a2b4b36008312eca50604a47903cf9/tables/results/TableS4-survival-results-table.xlsx" TargetMode="External" /><Relationship Type="http://schemas.openxmlformats.org/officeDocument/2006/relationships/hyperlink" Id="rId603" Target="https://github.com/AlexsLemonade/OpenPBTA-analysis/blob/c8d07b36d0a2b4b36008312eca50604a47903cf9/tables/results/TableS5-Key-Resources-table.xlsx" TargetMode="External" /><Relationship Type="http://schemas.openxmlformats.org/officeDocument/2006/relationships/hyperlink" Id="rId517" Target="https://github.com/AlexsLemonade/OpenPBTA-analysis/blob/master/doc/release-notes.md" TargetMode="External" /><Relationship Type="http://schemas.openxmlformats.org/officeDocument/2006/relationships/hyperlink" Id="rId451" Target="https://github.com/AlexsLemonade/OpenPBTA-manuscript" TargetMode="External" /><Relationship Type="http://schemas.openxmlformats.org/officeDocument/2006/relationships/hyperlink" Id="rId21" Target="https://github.com/AlexsLemonade/OpenPBTA-manuscript/tree/4c0a9f5ede5956abb5ac3c001f90184ecc777c75" TargetMode="External" /><Relationship Type="http://schemas.openxmlformats.org/officeDocument/2006/relationships/hyperlink" Id="rId240"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5" Target="https://github.com/NNoureen" TargetMode="External" /><Relationship Type="http://schemas.openxmlformats.org/officeDocument/2006/relationships/hyperlink" Id="rId487" Target="https://github.com/PediatricOpenTargets/OpenPedCan-analysis" TargetMode="External" /><Relationship Type="http://schemas.openxmlformats.org/officeDocument/2006/relationships/hyperlink" Id="rId306" Target="https://github.com/Yiran-Guo" TargetMode="External" /><Relationship Type="http://schemas.openxmlformats.org/officeDocument/2006/relationships/hyperlink" Id="rId216" Target="https://github.com/aadamk" TargetMode="External" /><Relationship Type="http://schemas.openxmlformats.org/officeDocument/2006/relationships/hyperlink" Id="rId405" Target="https://github.com/adamcresnick" TargetMode="External" /><Relationship Type="http://schemas.openxmlformats.org/officeDocument/2006/relationships/hyperlink" Id="rId222" Target="https://github.com/allisonheath" TargetMode="External" /><Relationship Type="http://schemas.openxmlformats.org/officeDocument/2006/relationships/hyperlink" Id="rId267" Target="https://github.com/arpoe" TargetMode="External" /><Relationship Type="http://schemas.openxmlformats.org/officeDocument/2006/relationships/hyperlink" Id="rId324"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24" Target="https://github.com/bcbio/bcbio-nextgen" TargetMode="External" /><Relationship Type="http://schemas.openxmlformats.org/officeDocument/2006/relationships/hyperlink" Id="rId279"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4" Target="https://github.com/cgreene" TargetMode="External" /><Relationship Type="http://schemas.openxmlformats.org/officeDocument/2006/relationships/hyperlink" Id="rId537" Target="https://github.com/d3b-center/FusionAnnotator" TargetMode="External" /><Relationship Type="http://schemas.openxmlformats.org/officeDocument/2006/relationships/hyperlink" Id="rId502" Target="https://github.com/d3b-center/OpenPBTA-workflows" TargetMode="External" /><Relationship Type="http://schemas.openxmlformats.org/officeDocument/2006/relationships/hyperlink" Id="rId532" Target="https://github.com/d3b-center/OpenPBTA-workflows/" TargetMode="External" /><Relationship Type="http://schemas.openxmlformats.org/officeDocument/2006/relationships/hyperlink" Id="rId536" Target="https://github.com/d3b-center/OpenPBTA-workflows/blob/master/cwl/kfdrc_RNAseq_workflow.cwl" TargetMode="External" /><Relationship Type="http://schemas.openxmlformats.org/officeDocument/2006/relationships/hyperlink" Id="rId562" Target="https://github.com/d3b-center/sex-determination-tool" TargetMode="External" /><Relationship Type="http://schemas.openxmlformats.org/officeDocument/2006/relationships/hyperlink" Id="rId363"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5" Target="https://github.com/envest" TargetMode="External" /><Relationship Type="http://schemas.openxmlformats.org/officeDocument/2006/relationships/hyperlink" Id="rId390" Target="https://github.com/ewafula" TargetMode="External" /><Relationship Type="http://schemas.openxmlformats.org/officeDocument/2006/relationships/hyperlink" Id="rId150" Target="https://github.com/fingerfen" TargetMode="External" /><Relationship Type="http://schemas.openxmlformats.org/officeDocument/2006/relationships/hyperlink" Id="rId246" Target="https://github.com/gwaybio" TargetMode="External" /><Relationship Type="http://schemas.openxmlformats.org/officeDocument/2006/relationships/hyperlink" Id="rId432" Target="https://github.com/jaclyn-taroni" TargetMode="External" /><Relationship Type="http://schemas.openxmlformats.org/officeDocument/2006/relationships/hyperlink" Id="rId19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9" Target="https://github.com/jenn0307" TargetMode="External" /><Relationship Type="http://schemas.openxmlformats.org/officeDocument/2006/relationships/hyperlink" Id="rId423" Target="https://github.com/jharenza" TargetMode="External" /><Relationship Type="http://schemas.openxmlformats.org/officeDocument/2006/relationships/hyperlink" Id="rId174"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3" Target="https://github.com/liberaliscomputing" TargetMode="External" /><Relationship Type="http://schemas.openxmlformats.org/officeDocument/2006/relationships/hyperlink" Id="rId396" Target="https://github.com/migbro" TargetMode="External" /><Relationship Type="http://schemas.openxmlformats.org/officeDocument/2006/relationships/hyperlink" Id="rId141" Target="https://github.com/mkoptyra" TargetMode="External" /><Relationship Type="http://schemas.openxmlformats.org/officeDocument/2006/relationships/hyperlink" Id="rId342" Target="https://github.com/nicholasvk" TargetMode="External" /><Relationship Type="http://schemas.openxmlformats.org/officeDocument/2006/relationships/hyperlink" Id="rId201" Target="https://github.com/pichairaman" TargetMode="External" /><Relationship Type="http://schemas.openxmlformats.org/officeDocument/2006/relationships/hyperlink" Id="rId35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8" Target="https://github.com/sdiskin" TargetMode="External" /><Relationship Type="http://schemas.openxmlformats.org/officeDocument/2006/relationships/hyperlink" Id="rId315"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7" Target="https://github.com/syzheng" TargetMode="External" /><Relationship Type="http://schemas.openxmlformats.org/officeDocument/2006/relationships/hyperlink" Id="rId129" Target="https://github.com/tkoganti" TargetMode="External" /><Relationship Type="http://schemas.openxmlformats.org/officeDocument/2006/relationships/hyperlink" Id="rId348" Target="https://github.com/wongjessica93" TargetMode="External" /><Relationship Type="http://schemas.openxmlformats.org/officeDocument/2006/relationships/hyperlink" Id="rId183" Target="https://github.com/xiehongbo" TargetMode="External" /><Relationship Type="http://schemas.openxmlformats.org/officeDocument/2006/relationships/hyperlink" Id="rId123"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61" Target="https://github.com/zhangb1" TargetMode="External" /><Relationship Type="http://schemas.openxmlformats.org/officeDocument/2006/relationships/hyperlink" Id="rId448" Target="https://kidsfirstdrc.org/" TargetMode="External" /><Relationship Type="http://schemas.openxmlformats.org/officeDocument/2006/relationships/hyperlink" Id="rId444"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9"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4" Target="https://orcid.org/0000-0001-6430-8360" TargetMode="External" /><Relationship Type="http://schemas.openxmlformats.org/officeDocument/2006/relationships/hyperlink" Id="rId360"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3" Target="https://orcid.org/0000-0001-6782-1442" TargetMode="External" /><Relationship Type="http://schemas.openxmlformats.org/officeDocument/2006/relationships/hyperlink" Id="rId198" Target="https://orcid.org/0000-0001-6948-2157" TargetMode="External" /><Relationship Type="http://schemas.openxmlformats.org/officeDocument/2006/relationships/hyperlink" Id="rId237" Target="https://orcid.org/0000-0001-7267-4512" TargetMode="External" /><Relationship Type="http://schemas.openxmlformats.org/officeDocument/2006/relationships/hyperlink" Id="rId132" Target="https://orcid.org/0000-0001-7495-8201" TargetMode="External" /><Relationship Type="http://schemas.openxmlformats.org/officeDocument/2006/relationships/hyperlink" Id="rId228" Target="https://orcid.org/0000-0001-7765-7690" TargetMode="External" /><Relationship Type="http://schemas.openxmlformats.org/officeDocument/2006/relationships/hyperlink" Id="rId387" Target="https://orcid.org/0000-0001-8073-3797" TargetMode="External" /><Relationship Type="http://schemas.openxmlformats.org/officeDocument/2006/relationships/hyperlink" Id="rId384" Target="https://orcid.org/0000-0001-8193-1488" TargetMode="External" /><Relationship Type="http://schemas.openxmlformats.org/officeDocument/2006/relationships/hyperlink" Id="rId354" Target="https://orcid.org/0000-0001-8535-9730" TargetMode="External" /><Relationship Type="http://schemas.openxmlformats.org/officeDocument/2006/relationships/hyperlink" Id="rId411" Target="https://orcid.org/0000-0001-8713-9213" TargetMode="External" /><Relationship Type="http://schemas.openxmlformats.org/officeDocument/2006/relationships/hyperlink" Id="rId375" Target="https://orcid.org/0000-0001-9266-3685" TargetMode="External" /><Relationship Type="http://schemas.openxmlformats.org/officeDocument/2006/relationships/hyperlink" Id="rId168"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6" Target="https://orcid.org/0000-0002-0024-5142" TargetMode="External" /><Relationship Type="http://schemas.openxmlformats.org/officeDocument/2006/relationships/hyperlink" Id="rId330" Target="https://orcid.org/0000-0002-0308-783X" TargetMode="External" /><Relationship Type="http://schemas.openxmlformats.org/officeDocument/2006/relationships/hyperlink" Id="rId243" Target="https://orcid.org/0000-0002-0503-9348" TargetMode="External" /><Relationship Type="http://schemas.openxmlformats.org/officeDocument/2006/relationships/hyperlink" Id="rId321" Target="https://orcid.org/0000-0002-0571-2889" TargetMode="External" /><Relationship Type="http://schemas.openxmlformats.org/officeDocument/2006/relationships/hyperlink" Id="rId258" Target="https://orcid.org/0000-0002-0743-5379" TargetMode="External" /><Relationship Type="http://schemas.openxmlformats.org/officeDocument/2006/relationships/hyperlink" Id="rId381" Target="https://orcid.org/0000-0002-0825-7615" TargetMode="External" /><Relationship Type="http://schemas.openxmlformats.org/officeDocument/2006/relationships/hyperlink" Id="rId294" Target="https://orcid.org/0000-0002-1031-9424" TargetMode="External" /><Relationship Type="http://schemas.openxmlformats.org/officeDocument/2006/relationships/hyperlink" Id="rId312" Target="https://orcid.org/0000-0002-1460-920X" TargetMode="External" /><Relationship Type="http://schemas.openxmlformats.org/officeDocument/2006/relationships/hyperlink" Id="rId210"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9" Target="https://orcid.org/0000-0002-2583-9668" TargetMode="External" /><Relationship Type="http://schemas.openxmlformats.org/officeDocument/2006/relationships/hyperlink" Id="rId276" Target="https://orcid.org/0000-0002-2653-5009" TargetMode="External" /><Relationship Type="http://schemas.openxmlformats.org/officeDocument/2006/relationships/hyperlink" Id="rId327" Target="https://orcid.org/0000-0002-3038-8005" TargetMode="External" /><Relationship Type="http://schemas.openxmlformats.org/officeDocument/2006/relationships/hyperlink" Id="rId273" Target="https://orcid.org/0000-0002-3452-5150" TargetMode="External" /><Relationship Type="http://schemas.openxmlformats.org/officeDocument/2006/relationships/hyperlink" Id="rId138" Target="https://orcid.org/0000-0002-3857-6633" TargetMode="External" /><Relationship Type="http://schemas.openxmlformats.org/officeDocument/2006/relationships/hyperlink" Id="rId120" Target="https://orcid.org/0000-0002-5560-2936" TargetMode="External" /><Relationship Type="http://schemas.openxmlformats.org/officeDocument/2006/relationships/hyperlink" Id="rId18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3" Target="https://orcid.org/0000-0002-6549-8589" TargetMode="External" /><Relationship Type="http://schemas.openxmlformats.org/officeDocument/2006/relationships/hyperlink" Id="rId15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5" Target="https://orcid.org/0000-0002-7200-8939" TargetMode="External" /><Relationship Type="http://schemas.openxmlformats.org/officeDocument/2006/relationships/hyperlink" Id="rId339" Target="https://orcid.org/0000-0002-7414-9516" TargetMode="External" /><Relationship Type="http://schemas.openxmlformats.org/officeDocument/2006/relationships/hyperlink" Id="rId126" Target="https://orcid.org/0000-0002-7733-6480" TargetMode="External" /><Relationship Type="http://schemas.openxmlformats.org/officeDocument/2006/relationships/hyperlink" Id="rId165" Target="https://orcid.org/0000-0002-7964-2449" TargetMode="External" /><Relationship Type="http://schemas.openxmlformats.org/officeDocument/2006/relationships/hyperlink" Id="rId21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52" Target="https://orcid.org/0000-0002-9526-8194" TargetMode="External" /><Relationship Type="http://schemas.openxmlformats.org/officeDocument/2006/relationships/hyperlink" Id="rId282" Target="https://orcid.org/0000-0002-9630-2075" TargetMode="External" /><Relationship Type="http://schemas.openxmlformats.org/officeDocument/2006/relationships/hyperlink" Id="rId366" Target="https://orcid.org/0000-0003-0064-2882" TargetMode="External" /><Relationship Type="http://schemas.openxmlformats.org/officeDocument/2006/relationships/hyperlink" Id="rId402" Target="https://orcid.org/0000-0003-0436-4189" TargetMode="External" /><Relationship Type="http://schemas.openxmlformats.org/officeDocument/2006/relationships/hyperlink" Id="rId162"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71" Target="https://orcid.org/0000-0003-1439-6045" TargetMode="External" /><Relationship Type="http://schemas.openxmlformats.org/officeDocument/2006/relationships/hyperlink" Id="rId345" Target="https://orcid.org/0000-0003-1508-7631" TargetMode="External" /><Relationship Type="http://schemas.openxmlformats.org/officeDocument/2006/relationships/hyperlink" Id="rId420" Target="https://orcid.org/0000-0003-2171-3627" TargetMode="External" /><Relationship Type="http://schemas.openxmlformats.org/officeDocument/2006/relationships/hyperlink" Id="rId180" Target="https://orcid.org/0000-0003-2223-0029" TargetMode="External" /><Relationship Type="http://schemas.openxmlformats.org/officeDocument/2006/relationships/hyperlink" Id="rId147" Target="https://orcid.org/0000-0003-2852-4263" TargetMode="External" /><Relationship Type="http://schemas.openxmlformats.org/officeDocument/2006/relationships/hyperlink" Id="rId264" Target="https://orcid.org/0000-0003-3056-4360" TargetMode="External" /><Relationship Type="http://schemas.openxmlformats.org/officeDocument/2006/relationships/hyperlink" Id="rId207" Target="https://orcid.org/0000-0003-4109-2207" TargetMode="External" /><Relationship Type="http://schemas.openxmlformats.org/officeDocument/2006/relationships/hyperlink" Id="rId429" Target="https://orcid.org/0000-0003-4734-4508" TargetMode="External" /><Relationship Type="http://schemas.openxmlformats.org/officeDocument/2006/relationships/hyperlink" Id="rId501" Target="https://pedcbioportal.kidsfirstdrc.org/study/summary?id=openpbta" TargetMode="External" /><Relationship Type="http://schemas.openxmlformats.org/officeDocument/2006/relationships/hyperlink" Id="rId447" Target="https://pnoc.us/" TargetMode="External" /><Relationship Type="http://schemas.openxmlformats.org/officeDocument/2006/relationships/hyperlink" Id="rId515" Target="https://s3.amazonaws.com/broad-references/broad-references-readme.html" TargetMode="External" /><Relationship Type="http://schemas.openxmlformats.org/officeDocument/2006/relationships/hyperlink" Id="rId514" Target="https://s3.console.aws.amazon.com/s3/buckets/broad-references/hg38/v0/" TargetMode="External" /><Relationship Type="http://schemas.openxmlformats.org/officeDocument/2006/relationships/hyperlink" Id="rId552" Target="https://tumorfusions.org/PanCanFusV2/downloads/pancanfus.txt.gz" TargetMode="External" /><Relationship Type="http://schemas.openxmlformats.org/officeDocument/2006/relationships/hyperlink" Id="rId270"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4" Target="https://twitter.com/PichaiRaman" TargetMode="External" /><Relationship Type="http://schemas.openxmlformats.org/officeDocument/2006/relationships/hyperlink" Id="rId309" Target="https://twitter.com/YiranGuo3" TargetMode="External" /><Relationship Type="http://schemas.openxmlformats.org/officeDocument/2006/relationships/hyperlink" Id="rId408"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5" Target="https://twitter.com/allig8r" TargetMode="External" /><Relationship Type="http://schemas.openxmlformats.org/officeDocument/2006/relationships/hyperlink" Id="rId153"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31"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7" Target="https://twitter.com/greenescientist" TargetMode="External" /><Relationship Type="http://schemas.openxmlformats.org/officeDocument/2006/relationships/hyperlink" Id="rId249" Target="https://twitter.com/gwaybio" TargetMode="External" /><Relationship Type="http://schemas.openxmlformats.org/officeDocument/2006/relationships/hyperlink" Id="rId435" Target="https://twitter.com/jaclyn_taroni" TargetMode="External" /><Relationship Type="http://schemas.openxmlformats.org/officeDocument/2006/relationships/hyperlink" Id="rId19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72" Target="https://twitter.com/jenn0307" TargetMode="External" /><Relationship Type="http://schemas.openxmlformats.org/officeDocument/2006/relationships/hyperlink" Id="rId351" Target="https://twitter.com/jessicawongbfx" TargetMode="External" /><Relationship Type="http://schemas.openxmlformats.org/officeDocument/2006/relationships/hyperlink" Id="rId426" Target="https://twitter.com/jolynnerokita" TargetMode="External" /><Relationship Type="http://schemas.openxmlformats.org/officeDocument/2006/relationships/hyperlink" Id="rId177"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4" Target="https://twitter.com/koptyram" TargetMode="External" /><Relationship Type="http://schemas.openxmlformats.org/officeDocument/2006/relationships/hyperlink" Id="rId318" Target="https://twitter.com/kshrivats" TargetMode="External" /><Relationship Type="http://schemas.openxmlformats.org/officeDocument/2006/relationships/hyperlink" Id="rId399" Target="https://twitter.com/migbro" TargetMode="External" /><Relationship Type="http://schemas.openxmlformats.org/officeDocument/2006/relationships/hyperlink" Id="rId37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91"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6" Target="https://twitter.com/xiehb" TargetMode="External" /><Relationship Type="http://schemas.openxmlformats.org/officeDocument/2006/relationships/hyperlink" Id="rId300"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9" Target="https://www.cavatica.org/" TargetMode="External" /><Relationship Type="http://schemas.openxmlformats.org/officeDocument/2006/relationships/hyperlink" Id="rId614" Target="https://www.fda.gov/about-fda/oncology-center-excellence/pediatric-oncology-drug-approvals" TargetMode="External" /><Relationship Type="http://schemas.openxmlformats.org/officeDocument/2006/relationships/hyperlink" Id="rId903" Target="https://www.ncbi.nlm.nih.gov/pubmed/26389418" TargetMode="External" /><Relationship Type="http://schemas.openxmlformats.org/officeDocument/2006/relationships/hyperlink" Id="rId929" Target="https://www.ncbi.nlm.nih.gov/pubmed/5910392" TargetMode="External" /><Relationship Type="http://schemas.openxmlformats.org/officeDocument/2006/relationships/hyperlink" Id="rId705" Target="https://www.ncbi.nlm.nih.gov/pubmed/9751630" TargetMode="External" /><Relationship Type="http://schemas.openxmlformats.org/officeDocument/2006/relationships/hyperlink" Id="rId506" Target="https://www.pnoc.us/" TargetMode="External" /><Relationship Type="http://schemas.openxmlformats.org/officeDocument/2006/relationships/hyperlink" Id="rId438" Target="mailto:jaclyn.taroni@ccdatalab.org" TargetMode="External" /><Relationship Type="http://schemas.openxmlformats.org/officeDocument/2006/relationships/hyperlink" Id="rId437" Target="mailto:rokita@chop.edu" TargetMode="External" /></Relationships>
</file>

<file path=word/_rels/footnotes.xml.rels><?xml version="1.0" encoding="UTF-8"?><Relationships xmlns="http://schemas.openxmlformats.org/package/2006/relationships"><Relationship Type="http://schemas.openxmlformats.org/officeDocument/2006/relationships/hyperlink" Id="rId456" Target="biorender.com" TargetMode="External" /><Relationship Type="http://schemas.openxmlformats.org/officeDocument/2006/relationships/hyperlink" Id="rId548" Target="http://kinase.com/human/kinome/tables/Kincat_Hsap.08.02.xls" TargetMode="External" /><Relationship Type="http://schemas.openxmlformats.org/officeDocument/2006/relationships/hyperlink" Id="rId486" Target="http://shiny.imbei.uni-mainz.de:3838/shinyFuse/" TargetMode="External" /><Relationship Type="http://schemas.openxmlformats.org/officeDocument/2006/relationships/hyperlink" Id="rId549" Target="http://www.bushmanlab.org/assets/doc/allOnco_Feb2017.tsv" TargetMode="External" /><Relationship Type="http://schemas.openxmlformats.org/officeDocument/2006/relationships/hyperlink" Id="rId20" Target="https://AlexsLemonade.github.io/OpenPBTA-manuscript/v/4c0a9f5ede5956abb5ac3c001f90184ecc777c75/" TargetMode="External" /><Relationship Type="http://schemas.openxmlformats.org/officeDocument/2006/relationships/hyperlink" Id="rId446" Target="https://CBTN.org" TargetMode="External" /><Relationship Type="http://schemas.openxmlformats.org/officeDocument/2006/relationships/hyperlink" Id="rId522" Target="https://api.gdc.cancer.gov/files" TargetMode="External" /><Relationship Type="http://schemas.openxmlformats.org/officeDocument/2006/relationships/hyperlink" Id="rId550" Target="https://bioinfo.uth.edu/TSGene/Human_TSGs.txt?csrt=5027697123997809089" TargetMode="External" /><Relationship Type="http://schemas.openxmlformats.org/officeDocument/2006/relationships/hyperlink" Id="rId551" Target="https://cancer.sanger.ac.uk/census" TargetMode="External" /><Relationship Type="http://schemas.openxmlformats.org/officeDocument/2006/relationships/hyperlink" Id="rId500" Target="https://cavatica.sbgenomics.com/u/cavatica/openpbta" TargetMode="External" /><Relationship Type="http://schemas.openxmlformats.org/officeDocument/2006/relationships/hyperlink" Id="rId499" Target="https://cbtn.org/" TargetMode="External" /><Relationship Type="http://schemas.openxmlformats.org/officeDocument/2006/relationships/hyperlink" Id="rId507" Target="https://clinicaltrials.gov/ct2/show/NCT02274987" TargetMode="External" /><Relationship Type="http://schemas.openxmlformats.org/officeDocument/2006/relationships/hyperlink" Id="rId755" Target="https://clinicaltrials.gov/ct2/show/NCT03739372" TargetMode="External" /><Relationship Type="http://schemas.openxmlformats.org/officeDocument/2006/relationships/hyperlink" Id="rId757" Target="https://clinicaltrials.gov/ct2/show/NCT05057702" TargetMode="External" /><Relationship Type="http://schemas.openxmlformats.org/officeDocument/2006/relationships/hyperlink" Id="rId488" Target="https://commonfund.nih.gov/kidsfirst/2021X01projects#FY21_Resnick" TargetMode="External" /><Relationship Type="http://schemas.openxmlformats.org/officeDocument/2006/relationships/hyperlink" Id="rId523" Target="https://console.cloud.google.com/storage/browser/_details/genomics-public-data/resources/broad/hg38/v0/wgs_calling_regions.hg38.interval_list" TargetMode="External" /><Relationship Type="http://schemas.openxmlformats.org/officeDocument/2006/relationships/hyperlink" Id="rId566" Target="https://cran.r-project.org/package=survival" TargetMode="External" /><Relationship Type="http://schemas.openxmlformats.org/officeDocument/2006/relationships/hyperlink" Id="rId636" Target="https://dl.acm.org/doi/10.5555/2600239.2600241" TargetMode="External" /><Relationship Type="http://schemas.openxmlformats.org/officeDocument/2006/relationships/hyperlink" Id="rId610" Target="https://doi.org/10.1002/cam4.410" TargetMode="External" /><Relationship Type="http://schemas.openxmlformats.org/officeDocument/2006/relationships/hyperlink" Id="rId863" Target="https://doi.org/10.1002/gcc.22110" TargetMode="External" /><Relationship Type="http://schemas.openxmlformats.org/officeDocument/2006/relationships/hyperlink" Id="rId632" Target="https://doi.org/10.1002/ijc.32258" TargetMode="External" /><Relationship Type="http://schemas.openxmlformats.org/officeDocument/2006/relationships/hyperlink" Id="rId911" Target="https://doi.org/10.1007/978-3-319-33432-5_20" TargetMode="External" /><Relationship Type="http://schemas.openxmlformats.org/officeDocument/2006/relationships/hyperlink" Id="rId877" Target="https://doi.org/10.1007/s00381-017-3481-3" TargetMode="External" /><Relationship Type="http://schemas.openxmlformats.org/officeDocument/2006/relationships/hyperlink" Id="rId901" Target="https://doi.org/10.1007/s00381-017-3551-6" TargetMode="External" /><Relationship Type="http://schemas.openxmlformats.org/officeDocument/2006/relationships/hyperlink" Id="rId642" Target="https://doi.org/10.1007/s00401-007-0243-4" TargetMode="External" /><Relationship Type="http://schemas.openxmlformats.org/officeDocument/2006/relationships/hyperlink" Id="rId907" Target="https://doi.org/10.1007/s00401-012-1068-3" TargetMode="External" /><Relationship Type="http://schemas.openxmlformats.org/officeDocument/2006/relationships/hyperlink" Id="rId885" Target="https://doi.org/10.1007/s00401-016-1539-z" TargetMode="External" /><Relationship Type="http://schemas.openxmlformats.org/officeDocument/2006/relationships/hyperlink" Id="rId644" Target="https://doi.org/10.1007/s00401-016-1545-1" TargetMode="External" /><Relationship Type="http://schemas.openxmlformats.org/officeDocument/2006/relationships/hyperlink" Id="rId749" Target="https://doi.org/10.1007/s00401-018-1830-2" TargetMode="External" /><Relationship Type="http://schemas.openxmlformats.org/officeDocument/2006/relationships/hyperlink" Id="rId656" Target="https://doi.org/10.1007/s00401-020-02182-2" TargetMode="External" /><Relationship Type="http://schemas.openxmlformats.org/officeDocument/2006/relationships/hyperlink" Id="rId711" Target="https://doi.org/10.1007/s11060-021-03890-9" TargetMode="External" /><Relationship Type="http://schemas.openxmlformats.org/officeDocument/2006/relationships/hyperlink" Id="rId867" Target="https://doi.org/10.1007/s11910-017-0722-5" TargetMode="External" /><Relationship Type="http://schemas.openxmlformats.org/officeDocument/2006/relationships/hyperlink" Id="rId701" Target="https://doi.org/10.1007/s12032-016-0736-x" TargetMode="External" /><Relationship Type="http://schemas.openxmlformats.org/officeDocument/2006/relationships/hyperlink" Id="rId697" Target="https://doi.org/10.1007/s13277-016-5045-7" TargetMode="External" /><Relationship Type="http://schemas.openxmlformats.org/officeDocument/2006/relationships/hyperlink" Id="rId865" Target="https://doi.org/10.1016/j.canlet.2014.11.057" TargetMode="External" /><Relationship Type="http://schemas.openxmlformats.org/officeDocument/2006/relationships/hyperlink" Id="rId879" Target="https://doi.org/10.1016/j.ccell.2015.04.002" TargetMode="External" /><Relationship Type="http://schemas.openxmlformats.org/officeDocument/2006/relationships/hyperlink" Id="rId871" Target="https://doi.org/10.1016/j.ccell.2016.02.001" TargetMode="External" /><Relationship Type="http://schemas.openxmlformats.org/officeDocument/2006/relationships/hyperlink" Id="rId666" Target="https://doi.org/10.1016/j.ccell.2017.08.017" TargetMode="External" /><Relationship Type="http://schemas.openxmlformats.org/officeDocument/2006/relationships/hyperlink" Id="rId646" Target="https://doi.org/10.1016/j.ccell.2020.03.011" TargetMode="External" /><Relationship Type="http://schemas.openxmlformats.org/officeDocument/2006/relationships/hyperlink" Id="rId857" Target="https://doi.org/10.1016/j.cell.2016.01.015" TargetMode="External" /><Relationship Type="http://schemas.openxmlformats.org/officeDocument/2006/relationships/hyperlink" Id="rId652" Target="https://doi.org/10.1016/j.cell.2017.09.048" TargetMode="External" /><Relationship Type="http://schemas.openxmlformats.org/officeDocument/2006/relationships/hyperlink" Id="rId851" Target="https://doi.org/10.1016/j.cell.2018.01.029" TargetMode="External" /><Relationship Type="http://schemas.openxmlformats.org/officeDocument/2006/relationships/hyperlink" Id="rId721" Target="https://doi.org/10.1016/j.cell.2020.10.044" TargetMode="External" /><Relationship Type="http://schemas.openxmlformats.org/officeDocument/2006/relationships/hyperlink" Id="rId689" Target="https://doi.org/10.1016/j.celrep.2018.03.076" TargetMode="External" /><Relationship Type="http://schemas.openxmlformats.org/officeDocument/2006/relationships/hyperlink" Id="rId622" Target="https://doi.org/10.1016/j.celrep.2021.108917" TargetMode="External" /><Relationship Type="http://schemas.openxmlformats.org/officeDocument/2006/relationships/hyperlink" Id="rId847" Target="https://doi.org/10.1016/j.cels.2015.12.004" TargetMode="External" /><Relationship Type="http://schemas.openxmlformats.org/officeDocument/2006/relationships/hyperlink" Id="rId891" Target="https://doi.org/10.1016/j.jaad.2017.05.059" TargetMode="External" /><Relationship Type="http://schemas.openxmlformats.org/officeDocument/2006/relationships/hyperlink" Id="rId612" Target="https://doi.org/10.1016/j.neo.2022.100846" TargetMode="External" /><Relationship Type="http://schemas.openxmlformats.org/officeDocument/2006/relationships/hyperlink" Id="rId761" Target="https://doi.org/10.1016/j.tibtech.2017.02.012" TargetMode="External" /><Relationship Type="http://schemas.openxmlformats.org/officeDocument/2006/relationships/hyperlink" Id="rId889" Target="https://doi.org/10.1016/s0002-9440(10)64477-x" TargetMode="External" /><Relationship Type="http://schemas.openxmlformats.org/officeDocument/2006/relationships/hyperlink" Id="rId717" Target="https://doi.org/10.1016/s1097-2765(01)00275-1" TargetMode="External" /><Relationship Type="http://schemas.openxmlformats.org/officeDocument/2006/relationships/hyperlink" Id="rId699" Target="https://doi.org/10.1038/labinvest.3700710" TargetMode="External" /><Relationship Type="http://schemas.openxmlformats.org/officeDocument/2006/relationships/hyperlink" Id="rId855" Target="https://doi.org/10.1038/nature11327" TargetMode="External" /><Relationship Type="http://schemas.openxmlformats.org/officeDocument/2006/relationships/hyperlink" Id="rId670" Target="https://doi.org/10.1038/nature13109" TargetMode="External" /><Relationship Type="http://schemas.openxmlformats.org/officeDocument/2006/relationships/hyperlink" Id="rId737" Target="https://doi.org/10.1038/nature13480" TargetMode="External" /><Relationship Type="http://schemas.openxmlformats.org/officeDocument/2006/relationships/hyperlink" Id="rId662" Target="https://doi.org/10.1038/nature22973" TargetMode="External" /><Relationship Type="http://schemas.openxmlformats.org/officeDocument/2006/relationships/hyperlink" Id="rId919" Target="https://doi.org/10.1038/nbt.3391" TargetMode="External" /><Relationship Type="http://schemas.openxmlformats.org/officeDocument/2006/relationships/hyperlink" Id="rId620" Target="https://doi.org/10.1038/nbt.3780" TargetMode="External" /><Relationship Type="http://schemas.openxmlformats.org/officeDocument/2006/relationships/hyperlink" Id="rId827" Target="https://doi.org/10.1038/ncomms3612" TargetMode="External" /><Relationship Type="http://schemas.openxmlformats.org/officeDocument/2006/relationships/hyperlink" Id="rId859" Target="https://doi.org/10.1038/ng.2849" TargetMode="External" /><Relationship Type="http://schemas.openxmlformats.org/officeDocument/2006/relationships/hyperlink" Id="rId676" Target="https://doi.org/10.1038/ng.2938" TargetMode="External" /><Relationship Type="http://schemas.openxmlformats.org/officeDocument/2006/relationships/hyperlink" Id="rId861" Target="https://doi.org/10.1038/ng.3438" TargetMode="External" /><Relationship Type="http://schemas.openxmlformats.org/officeDocument/2006/relationships/hyperlink" Id="rId869" Target="https://doi.org/10.1038/ng.3500" TargetMode="External" /><Relationship Type="http://schemas.openxmlformats.org/officeDocument/2006/relationships/hyperlink" Id="rId771" Target="https://doi.org/10.1038/ng.806" TargetMode="External" /><Relationship Type="http://schemas.openxmlformats.org/officeDocument/2006/relationships/hyperlink" Id="rId691" Target="https://doi.org/10.1038/ng0593-42" TargetMode="External" /><Relationship Type="http://schemas.openxmlformats.org/officeDocument/2006/relationships/hyperlink" Id="rId678" Target="https://doi.org/10.1038/nrc3410" TargetMode="External" /><Relationship Type="http://schemas.openxmlformats.org/officeDocument/2006/relationships/hyperlink" Id="rId693" Target="https://doi.org/10.1038/s41467-020-20474-9" TargetMode="External" /><Relationship Type="http://schemas.openxmlformats.org/officeDocument/2006/relationships/hyperlink" Id="rId881" Target="https://doi.org/10.1038/s41525-017-0014-7" TargetMode="External" /><Relationship Type="http://schemas.openxmlformats.org/officeDocument/2006/relationships/hyperlink" Id="rId801" Target="https://doi.org/10.1038/s41586-020-2308-7" TargetMode="External" /><Relationship Type="http://schemas.openxmlformats.org/officeDocument/2006/relationships/hyperlink" Id="rId707" Target="https://doi.org/10.1038/s41588-019-0525-5" TargetMode="External" /><Relationship Type="http://schemas.openxmlformats.org/officeDocument/2006/relationships/hyperlink" Id="rId839" Target="https://doi.org/10.1038/s41588-019-0576-7" TargetMode="External" /><Relationship Type="http://schemas.openxmlformats.org/officeDocument/2006/relationships/hyperlink" Id="rId789" Target="https://doi.org/10.1038/s41592-018-0051-x" TargetMode="External" /><Relationship Type="http://schemas.openxmlformats.org/officeDocument/2006/relationships/hyperlink" Id="rId797" Target="https://doi.org/10.1038/s41598-019-55636-3" TargetMode="External" /><Relationship Type="http://schemas.openxmlformats.org/officeDocument/2006/relationships/hyperlink" Id="rId873" Target="https://doi.org/10.1038/s41598-020-59812-8" TargetMode="External" /><Relationship Type="http://schemas.openxmlformats.org/officeDocument/2006/relationships/hyperlink" Id="rId793" Target="https://doi.org/10.1038/s42003-018-0023-9" TargetMode="External" /><Relationship Type="http://schemas.openxmlformats.org/officeDocument/2006/relationships/hyperlink" Id="rId685" Target="https://doi.org/10.1038/s43018-020-0027-5" TargetMode="External" /><Relationship Type="http://schemas.openxmlformats.org/officeDocument/2006/relationships/hyperlink" Id="rId921" Target="https://doi.org/10.1038/sj.cdd.4401904" TargetMode="External" /><Relationship Type="http://schemas.openxmlformats.org/officeDocument/2006/relationships/hyperlink" Id="rId687" Target="https://doi.org/10.1053/j.gastro.2014.07.052" TargetMode="External" /><Relationship Type="http://schemas.openxmlformats.org/officeDocument/2006/relationships/hyperlink" Id="rId853" Target="https://doi.org/10.1073/pnas.1300252110" TargetMode="External" /><Relationship Type="http://schemas.openxmlformats.org/officeDocument/2006/relationships/hyperlink" Id="rId664" Target="https://doi.org/10.1080/14728222.2018.1487953" TargetMode="External" /><Relationship Type="http://schemas.openxmlformats.org/officeDocument/2006/relationships/hyperlink" Id="rId729" Target="https://doi.org/10.1080/2162402x.2018.1462430" TargetMode="External" /><Relationship Type="http://schemas.openxmlformats.org/officeDocument/2006/relationships/hyperlink" Id="rId616" Target="https://doi.org/10.1093/aje/kwab092" TargetMode="External" /><Relationship Type="http://schemas.openxmlformats.org/officeDocument/2006/relationships/hyperlink" Id="rId925" Target="https://doi.org/10.1093/bioinformatics/btp352" TargetMode="External" /><Relationship Type="http://schemas.openxmlformats.org/officeDocument/2006/relationships/hyperlink" Id="rId831" Target="https://doi.org/10.1093/bioinformatics/btq033" TargetMode="External" /><Relationship Type="http://schemas.openxmlformats.org/officeDocument/2006/relationships/hyperlink" Id="rId807" Target="https://doi.org/10.1093/bioinformatics/btq635" TargetMode="External" /><Relationship Type="http://schemas.openxmlformats.org/officeDocument/2006/relationships/hyperlink" Id="rId805" Target="https://doi.org/10.1093/bioinformatics/btr670" TargetMode="External" /><Relationship Type="http://schemas.openxmlformats.org/officeDocument/2006/relationships/hyperlink" Id="rId781" Target="https://doi.org/10.1093/bioinformatics/bts196" TargetMode="External" /><Relationship Type="http://schemas.openxmlformats.org/officeDocument/2006/relationships/hyperlink" Id="rId819" Target="https://doi.org/10.1093/bioinformatics/bts635" TargetMode="External" /><Relationship Type="http://schemas.openxmlformats.org/officeDocument/2006/relationships/hyperlink" Id="rId773" Target="https://doi.org/10.1093/bioinformatics/btu314" TargetMode="External" /><Relationship Type="http://schemas.openxmlformats.org/officeDocument/2006/relationships/hyperlink" Id="rId811" Target="https://doi.org/10.1093/bioinformatics/btu651" TargetMode="External" /><Relationship Type="http://schemas.openxmlformats.org/officeDocument/2006/relationships/hyperlink" Id="rId775" Target="https://doi.org/10.1093/bioinformatics/btv098" TargetMode="External" /><Relationship Type="http://schemas.openxmlformats.org/officeDocument/2006/relationships/hyperlink" Id="rId815" Target="https://doi.org/10.1093/bioinformatics/btv710" TargetMode="External" /><Relationship Type="http://schemas.openxmlformats.org/officeDocument/2006/relationships/hyperlink" Id="rId837" Target="https://doi.org/10.1093/bioinformatics/btw313" TargetMode="External" /><Relationship Type="http://schemas.openxmlformats.org/officeDocument/2006/relationships/hyperlink" Id="rId817" Target="https://doi.org/10.1093/bioinformatics/bty304" TargetMode="External" /><Relationship Type="http://schemas.openxmlformats.org/officeDocument/2006/relationships/hyperlink" Id="rId841" Target="https://doi.org/10.1093/bioinformatics/btz363" TargetMode="External" /><Relationship Type="http://schemas.openxmlformats.org/officeDocument/2006/relationships/hyperlink" Id="rId759" Target="https://doi.org/10.1093/biostatistics/kxv027" TargetMode="External" /><Relationship Type="http://schemas.openxmlformats.org/officeDocument/2006/relationships/hyperlink" Id="rId725" Target="https://doi.org/10.1093/brain/awab155" TargetMode="External" /><Relationship Type="http://schemas.openxmlformats.org/officeDocument/2006/relationships/hyperlink" Id="rId695" Target="https://doi.org/10.1093/carcin/bgp268" TargetMode="External" /><Relationship Type="http://schemas.openxmlformats.org/officeDocument/2006/relationships/hyperlink" Id="rId640" Target="https://doi.org/10.1093/jnen/61.3.215" TargetMode="External" /><Relationship Type="http://schemas.openxmlformats.org/officeDocument/2006/relationships/hyperlink" Id="rId672" Target="https://doi.org/10.1093/jnen/nlz101" TargetMode="External" /><Relationship Type="http://schemas.openxmlformats.org/officeDocument/2006/relationships/hyperlink" Id="rId783" Target="https://doi.org/10.1093/nar/gkq603" TargetMode="External" /><Relationship Type="http://schemas.openxmlformats.org/officeDocument/2006/relationships/hyperlink" Id="rId833" Target="https://doi.org/10.1093/nar/gks1048" TargetMode="External" /><Relationship Type="http://schemas.openxmlformats.org/officeDocument/2006/relationships/hyperlink" Id="rId785" Target="https://doi.org/10.1093/nar/gkt1113" TargetMode="External" /><Relationship Type="http://schemas.openxmlformats.org/officeDocument/2006/relationships/hyperlink" Id="rId795" Target="https://doi.org/10.1093/nar/gkw227" TargetMode="External" /><Relationship Type="http://schemas.openxmlformats.org/officeDocument/2006/relationships/hyperlink" Id="rId767" Target="https://doi.org/10.1093/nar/gkx193" TargetMode="External" /><Relationship Type="http://schemas.openxmlformats.org/officeDocument/2006/relationships/hyperlink" Id="rId674" Target="https://doi.org/10.1093/neuonc/noaa251" TargetMode="External" /><Relationship Type="http://schemas.openxmlformats.org/officeDocument/2006/relationships/hyperlink" Id="rId887" Target="https://doi.org/10.1093/neuonc/noaa267" TargetMode="External" /><Relationship Type="http://schemas.openxmlformats.org/officeDocument/2006/relationships/hyperlink" Id="rId875" Target="https://doi.org/10.1093/neuonc/noab106" TargetMode="External" /><Relationship Type="http://schemas.openxmlformats.org/officeDocument/2006/relationships/hyperlink" Id="rId658" Target="https://doi.org/10.1093/neuonc/noab178" TargetMode="External" /><Relationship Type="http://schemas.openxmlformats.org/officeDocument/2006/relationships/hyperlink" Id="rId628" Target="https://doi.org/10.1093/neuonc/noac278" TargetMode="External" /><Relationship Type="http://schemas.openxmlformats.org/officeDocument/2006/relationships/hyperlink" Id="rId608" Target="https://doi.org/10.1093/neuonc/now207" TargetMode="External" /><Relationship Type="http://schemas.openxmlformats.org/officeDocument/2006/relationships/hyperlink" Id="rId743" Target="https://doi.org/10.1093/neuonc/noy035" TargetMode="External" /><Relationship Type="http://schemas.openxmlformats.org/officeDocument/2006/relationships/hyperlink" Id="rId606" Target="https://doi.org/10.1093/neuonc/noz150" TargetMode="External" /><Relationship Type="http://schemas.openxmlformats.org/officeDocument/2006/relationships/hyperlink" Id="rId630" Target="https://doi.org/10.1093/neuonc/noz192" TargetMode="External" /><Relationship Type="http://schemas.openxmlformats.org/officeDocument/2006/relationships/hyperlink" Id="rId719" Target="https://doi.org/10.1093/noajnl/vdaa023" TargetMode="External" /><Relationship Type="http://schemas.openxmlformats.org/officeDocument/2006/relationships/hyperlink" Id="rId825" Target="https://doi.org/10.1101/120295" TargetMode="External" /><Relationship Type="http://schemas.openxmlformats.org/officeDocument/2006/relationships/hyperlink" Id="rId779" Target="https://doi.org/10.1101/201178" TargetMode="External" /><Relationship Type="http://schemas.openxmlformats.org/officeDocument/2006/relationships/hyperlink" Id="rId791" Target="https://doi.org/10.1101/861054" TargetMode="External" /><Relationship Type="http://schemas.openxmlformats.org/officeDocument/2006/relationships/hyperlink" Id="rId923" Target="https://doi.org/10.1101/cshperspect.a026187" TargetMode="External" /><Relationship Type="http://schemas.openxmlformats.org/officeDocument/2006/relationships/hyperlink" Id="rId777" Target="https://doi.org/10.1101/gr.107524.110" TargetMode="External" /><Relationship Type="http://schemas.openxmlformats.org/officeDocument/2006/relationships/hyperlink" Id="rId829" Target="https://doi.org/10.1101/gr.239244.118" TargetMode="External" /><Relationship Type="http://schemas.openxmlformats.org/officeDocument/2006/relationships/hyperlink" Id="rId823" Target="https://doi.org/10.1101/gr.257246.119" TargetMode="External" /><Relationship Type="http://schemas.openxmlformats.org/officeDocument/2006/relationships/hyperlink" Id="rId703" Target="https://doi.org/10.1111/j.1750-3639.2010.00372.x" TargetMode="External" /><Relationship Type="http://schemas.openxmlformats.org/officeDocument/2006/relationships/hyperlink" Id="rId931" Target="https://doi.org/10.1111/j.2517-6161.1972.tb00899.x" TargetMode="External" /><Relationship Type="http://schemas.openxmlformats.org/officeDocument/2006/relationships/hyperlink" Id="rId897" Target="https://doi.org/10.1111/nan.12626" TargetMode="External" /><Relationship Type="http://schemas.openxmlformats.org/officeDocument/2006/relationships/hyperlink" Id="rId713" Target="https://doi.org/10.1126/science.1232245" TargetMode="External" /><Relationship Type="http://schemas.openxmlformats.org/officeDocument/2006/relationships/hyperlink" Id="rId731" Target="https://doi.org/10.1136/jitc-2021-004012" TargetMode="External" /><Relationship Type="http://schemas.openxmlformats.org/officeDocument/2006/relationships/hyperlink" Id="rId626" Target="https://doi.org/10.1136/jitc-2021-004450" TargetMode="External" /><Relationship Type="http://schemas.openxmlformats.org/officeDocument/2006/relationships/hyperlink" Id="rId709" Target="https://doi.org/10.1136/jmedgenet-2020-107627" TargetMode="External" /><Relationship Type="http://schemas.openxmlformats.org/officeDocument/2006/relationships/hyperlink" Id="rId624" Target="https://doi.org/10.1158/1078-0432.ccr-22-0803" TargetMode="External" /><Relationship Type="http://schemas.openxmlformats.org/officeDocument/2006/relationships/hyperlink" Id="rId917" Target="https://doi.org/10.1158/2159-8290.cd-17-0321" TargetMode="External" /><Relationship Type="http://schemas.openxmlformats.org/officeDocument/2006/relationships/hyperlink" Id="rId821" Target="https://doi.org/10.1186/1471-2105-12-323" TargetMode="External" /><Relationship Type="http://schemas.openxmlformats.org/officeDocument/2006/relationships/hyperlink" Id="rId845" Target="https://doi.org/10.1186/1471-2105-14-7" TargetMode="External" /><Relationship Type="http://schemas.openxmlformats.org/officeDocument/2006/relationships/hyperlink" Id="rId813" Target="https://doi.org/10.1186/gb-2011-12-4-r41" TargetMode="External" /><Relationship Type="http://schemas.openxmlformats.org/officeDocument/2006/relationships/hyperlink" Id="rId909" Target="https://doi.org/10.1186/s12859-016-1031-8" TargetMode="External" /><Relationship Type="http://schemas.openxmlformats.org/officeDocument/2006/relationships/hyperlink" Id="rId753" Target="https://doi.org/10.1186/s12859-020-03922-7" TargetMode="External" /><Relationship Type="http://schemas.openxmlformats.org/officeDocument/2006/relationships/hyperlink" Id="rId650" Target="https://doi.org/10.1186/s13029-016-0053-y" TargetMode="External" /><Relationship Type="http://schemas.openxmlformats.org/officeDocument/2006/relationships/hyperlink" Id="rId895" Target="https://doi.org/10.1186/s13059-016-0893-4" TargetMode="External" /><Relationship Type="http://schemas.openxmlformats.org/officeDocument/2006/relationships/hyperlink" Id="rId799" Target="https://doi.org/10.1186/s13059-016-0974-4" TargetMode="External" /><Relationship Type="http://schemas.openxmlformats.org/officeDocument/2006/relationships/hyperlink" Id="rId843" Target="https://doi.org/10.1186/s13073-019-0638-6" TargetMode="External" /><Relationship Type="http://schemas.openxmlformats.org/officeDocument/2006/relationships/hyperlink" Id="rId723" Target="https://doi.org/10.1186/s40478-018-0553-x" TargetMode="External" /><Relationship Type="http://schemas.openxmlformats.org/officeDocument/2006/relationships/hyperlink" Id="rId654" Target="https://doi.org/10.1186/s40478-020-00902-z" TargetMode="External" /><Relationship Type="http://schemas.openxmlformats.org/officeDocument/2006/relationships/hyperlink" Id="rId668" Target="https://doi.org/10.1186/s40478-020-00905-w" TargetMode="External" /><Relationship Type="http://schemas.openxmlformats.org/officeDocument/2006/relationships/hyperlink" Id="rId660" Target="https://doi.org/10.1186/s40478-020-00984-9" TargetMode="External" /><Relationship Type="http://schemas.openxmlformats.org/officeDocument/2006/relationships/hyperlink" Id="rId682" Target="https://doi.org/10.1186/s40478-020-01027-z" TargetMode="External" /><Relationship Type="http://schemas.openxmlformats.org/officeDocument/2006/relationships/hyperlink" Id="rId893" Target="https://doi.org/10.1186/s40478-020-01056-8" TargetMode="External" /><Relationship Type="http://schemas.openxmlformats.org/officeDocument/2006/relationships/hyperlink" Id="rId680" Target="https://doi.org/10.1200/jco.2010.31.1670" TargetMode="External" /><Relationship Type="http://schemas.openxmlformats.org/officeDocument/2006/relationships/hyperlink" Id="rId835" Target="https://doi.org/10.1371/journal.pcbi.1003118" TargetMode="External" /><Relationship Type="http://schemas.openxmlformats.org/officeDocument/2006/relationships/hyperlink" Id="rId809"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648" Target="https://doi.org/10.1371/journal.pcbi.1008263" TargetMode="External" /><Relationship Type="http://schemas.openxmlformats.org/officeDocument/2006/relationships/hyperlink" Id="rId735" Target="https://doi.org/10.18632/oncotarget.22783" TargetMode="External" /><Relationship Type="http://schemas.openxmlformats.org/officeDocument/2006/relationships/hyperlink" Id="rId727" Target="https://doi.org/10.18632/oncotarget.24951" TargetMode="External" /><Relationship Type="http://schemas.openxmlformats.org/officeDocument/2006/relationships/hyperlink" Id="rId927" Target="https://doi.org/10.2307/2281868" TargetMode="External" /><Relationship Type="http://schemas.openxmlformats.org/officeDocument/2006/relationships/hyperlink" Id="rId763" Target="https://doi.org/10.24370/openpbta" TargetMode="External" /><Relationship Type="http://schemas.openxmlformats.org/officeDocument/2006/relationships/hyperlink" Id="rId739" Target="https://doi.org/10.3171/2015.2.peds14656" TargetMode="External" /><Relationship Type="http://schemas.openxmlformats.org/officeDocument/2006/relationships/hyperlink" Id="rId883" Target="https://doi.org/10.3171/2019.8.jns191266" TargetMode="External" /><Relationship Type="http://schemas.openxmlformats.org/officeDocument/2006/relationships/hyperlink" Id="rId913" Target="https://doi.org/10.3171/jns.1995.83.2.0206" TargetMode="External" /><Relationship Type="http://schemas.openxmlformats.org/officeDocument/2006/relationships/hyperlink" Id="rId915" Target="https://doi.org/10.3171/jns.1998.89.4.0547" TargetMode="External" /><Relationship Type="http://schemas.openxmlformats.org/officeDocument/2006/relationships/hyperlink" Id="rId787" Target="https://doi.org/10.3389/fgene.2012.00035" TargetMode="External" /><Relationship Type="http://schemas.openxmlformats.org/officeDocument/2006/relationships/hyperlink" Id="rId745" Target="https://doi.org/10.3389/fneur.2021.704130" TargetMode="External" /><Relationship Type="http://schemas.openxmlformats.org/officeDocument/2006/relationships/hyperlink" Id="rId751" Target="https://doi.org/10.3389/fonc.2019.00791" TargetMode="External" /><Relationship Type="http://schemas.openxmlformats.org/officeDocument/2006/relationships/hyperlink" Id="rId899" Target="https://doi.org/10.3390/bioengineering5040078" TargetMode="External" /><Relationship Type="http://schemas.openxmlformats.org/officeDocument/2006/relationships/hyperlink" Id="rId715" Target="https://doi.org/10.3390/genes8040107" TargetMode="External" /><Relationship Type="http://schemas.openxmlformats.org/officeDocument/2006/relationships/hyperlink" Id="rId905" Target="https://doi.org/10.3390/ijms21051818" TargetMode="External" /><Relationship Type="http://schemas.openxmlformats.org/officeDocument/2006/relationships/hyperlink" Id="rId803" Target="https://doi.org/10.3390/ijms21176034" TargetMode="External" /><Relationship Type="http://schemas.openxmlformats.org/officeDocument/2006/relationships/hyperlink" Id="rId747" Target="https://doi.org/10.3390/jcm9020519" TargetMode="External" /><Relationship Type="http://schemas.openxmlformats.org/officeDocument/2006/relationships/hyperlink" Id="rId733" Target="https://doi.org/10.4236/jct.2013.48164" TargetMode="External" /><Relationship Type="http://schemas.openxmlformats.org/officeDocument/2006/relationships/hyperlink" Id="rId769" Target="https://doi.org/10.48550/arXiv.1303.3997" TargetMode="External" /><Relationship Type="http://schemas.openxmlformats.org/officeDocument/2006/relationships/hyperlink" Id="rId638" Target="https://doi.org/10.48550/arXiv.1710.03675" TargetMode="External" /><Relationship Type="http://schemas.openxmlformats.org/officeDocument/2006/relationships/hyperlink" Id="rId849" Target="https://doi.org/10.48550/arXiv.1802.03426" TargetMode="External" /><Relationship Type="http://schemas.openxmlformats.org/officeDocument/2006/relationships/hyperlink" Id="rId937" Target="https://doi.org/10.5281/zenodo.6968175" TargetMode="External" /><Relationship Type="http://schemas.openxmlformats.org/officeDocument/2006/relationships/hyperlink" Id="rId933" Target="https://doi.org/10.5281/zenodo.7803335" TargetMode="External" /><Relationship Type="http://schemas.openxmlformats.org/officeDocument/2006/relationships/hyperlink" Id="rId765" Target="https://doi.org/10.5281/zenodo.7805408" TargetMode="External" /><Relationship Type="http://schemas.openxmlformats.org/officeDocument/2006/relationships/hyperlink" Id="rId935" Target="https://doi.org/10.5281/zenodo.7877739" TargetMode="External" /><Relationship Type="http://schemas.openxmlformats.org/officeDocument/2006/relationships/hyperlink" Id="rId939" Target="https://doi.org/10.5281/zenodo.7877755" TargetMode="External" /><Relationship Type="http://schemas.openxmlformats.org/officeDocument/2006/relationships/hyperlink" Id="rId741" Target="https://doi.org/10.5348/ijcri-2013-12-419-cr-13" TargetMode="External" /><Relationship Type="http://schemas.openxmlformats.org/officeDocument/2006/relationships/hyperlink" Id="rId618" Target="https://doi.org/10.7287/peerj.preprints.3210v1" TargetMode="External" /><Relationship Type="http://schemas.openxmlformats.org/officeDocument/2006/relationships/hyperlink" Id="rId450" Target="https://github.com/AlexsLemonade/OpenPBTA-analysis" TargetMode="External" /><Relationship Type="http://schemas.openxmlformats.org/officeDocument/2006/relationships/hyperlink" Id="rId599" Target="https://github.com/AlexsLemonade/OpenPBTA-analysis/blob/c8d07b36d0a2b4b36008312eca50604a47903cf9/tables/results/TableS1-histologies.xlsx" TargetMode="External" /><Relationship Type="http://schemas.openxmlformats.org/officeDocument/2006/relationships/hyperlink" Id="rId600" Target="https://github.com/AlexsLemonade/OpenPBTA-analysis/blob/c8d07b36d0a2b4b36008312eca50604a47903cf9/tables/results/TableS2-DNA-results-table.xlsx" TargetMode="External" /><Relationship Type="http://schemas.openxmlformats.org/officeDocument/2006/relationships/hyperlink" Id="rId601" Target="https://github.com/AlexsLemonade/OpenPBTA-analysis/blob/c8d07b36d0a2b4b36008312eca50604a47903cf9/tables/results/TableS3-RNA-results-table.xlsx" TargetMode="External" /><Relationship Type="http://schemas.openxmlformats.org/officeDocument/2006/relationships/hyperlink" Id="rId602" Target="https://github.com/AlexsLemonade/OpenPBTA-analysis/blob/c8d07b36d0a2b4b36008312eca50604a47903cf9/tables/results/TableS4-survival-results-table.xlsx" TargetMode="External" /><Relationship Type="http://schemas.openxmlformats.org/officeDocument/2006/relationships/hyperlink" Id="rId603" Target="https://github.com/AlexsLemonade/OpenPBTA-analysis/blob/c8d07b36d0a2b4b36008312eca50604a47903cf9/tables/results/TableS5-Key-Resources-table.xlsx" TargetMode="External" /><Relationship Type="http://schemas.openxmlformats.org/officeDocument/2006/relationships/hyperlink" Id="rId517" Target="https://github.com/AlexsLemonade/OpenPBTA-analysis/blob/master/doc/release-notes.md" TargetMode="External" /><Relationship Type="http://schemas.openxmlformats.org/officeDocument/2006/relationships/hyperlink" Id="rId451" Target="https://github.com/AlexsLemonade/OpenPBTA-manuscript" TargetMode="External" /><Relationship Type="http://schemas.openxmlformats.org/officeDocument/2006/relationships/hyperlink" Id="rId21" Target="https://github.com/AlexsLemonade/OpenPBTA-manuscript/tree/4c0a9f5ede5956abb5ac3c001f90184ecc777c75" TargetMode="External" /><Relationship Type="http://schemas.openxmlformats.org/officeDocument/2006/relationships/hyperlink" Id="rId240"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5" Target="https://github.com/NNoureen" TargetMode="External" /><Relationship Type="http://schemas.openxmlformats.org/officeDocument/2006/relationships/hyperlink" Id="rId487" Target="https://github.com/PediatricOpenTargets/OpenPedCan-analysis" TargetMode="External" /><Relationship Type="http://schemas.openxmlformats.org/officeDocument/2006/relationships/hyperlink" Id="rId306" Target="https://github.com/Yiran-Guo" TargetMode="External" /><Relationship Type="http://schemas.openxmlformats.org/officeDocument/2006/relationships/hyperlink" Id="rId216" Target="https://github.com/aadamk" TargetMode="External" /><Relationship Type="http://schemas.openxmlformats.org/officeDocument/2006/relationships/hyperlink" Id="rId405" Target="https://github.com/adamcresnick" TargetMode="External" /><Relationship Type="http://schemas.openxmlformats.org/officeDocument/2006/relationships/hyperlink" Id="rId222" Target="https://github.com/allisonheath" TargetMode="External" /><Relationship Type="http://schemas.openxmlformats.org/officeDocument/2006/relationships/hyperlink" Id="rId267" Target="https://github.com/arpoe" TargetMode="External" /><Relationship Type="http://schemas.openxmlformats.org/officeDocument/2006/relationships/hyperlink" Id="rId324"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24" Target="https://github.com/bcbio/bcbio-nextgen" TargetMode="External" /><Relationship Type="http://schemas.openxmlformats.org/officeDocument/2006/relationships/hyperlink" Id="rId279"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4" Target="https://github.com/cgreene" TargetMode="External" /><Relationship Type="http://schemas.openxmlformats.org/officeDocument/2006/relationships/hyperlink" Id="rId537" Target="https://github.com/d3b-center/FusionAnnotator" TargetMode="External" /><Relationship Type="http://schemas.openxmlformats.org/officeDocument/2006/relationships/hyperlink" Id="rId502" Target="https://github.com/d3b-center/OpenPBTA-workflows" TargetMode="External" /><Relationship Type="http://schemas.openxmlformats.org/officeDocument/2006/relationships/hyperlink" Id="rId532" Target="https://github.com/d3b-center/OpenPBTA-workflows/" TargetMode="External" /><Relationship Type="http://schemas.openxmlformats.org/officeDocument/2006/relationships/hyperlink" Id="rId536" Target="https://github.com/d3b-center/OpenPBTA-workflows/blob/master/cwl/kfdrc_RNAseq_workflow.cwl" TargetMode="External" /><Relationship Type="http://schemas.openxmlformats.org/officeDocument/2006/relationships/hyperlink" Id="rId562" Target="https://github.com/d3b-center/sex-determination-tool" TargetMode="External" /><Relationship Type="http://schemas.openxmlformats.org/officeDocument/2006/relationships/hyperlink" Id="rId363"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5" Target="https://github.com/envest" TargetMode="External" /><Relationship Type="http://schemas.openxmlformats.org/officeDocument/2006/relationships/hyperlink" Id="rId390" Target="https://github.com/ewafula" TargetMode="External" /><Relationship Type="http://schemas.openxmlformats.org/officeDocument/2006/relationships/hyperlink" Id="rId150" Target="https://github.com/fingerfen" TargetMode="External" /><Relationship Type="http://schemas.openxmlformats.org/officeDocument/2006/relationships/hyperlink" Id="rId246" Target="https://github.com/gwaybio" TargetMode="External" /><Relationship Type="http://schemas.openxmlformats.org/officeDocument/2006/relationships/hyperlink" Id="rId432" Target="https://github.com/jaclyn-taroni" TargetMode="External" /><Relationship Type="http://schemas.openxmlformats.org/officeDocument/2006/relationships/hyperlink" Id="rId19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9" Target="https://github.com/jenn0307" TargetMode="External" /><Relationship Type="http://schemas.openxmlformats.org/officeDocument/2006/relationships/hyperlink" Id="rId423" Target="https://github.com/jharenza" TargetMode="External" /><Relationship Type="http://schemas.openxmlformats.org/officeDocument/2006/relationships/hyperlink" Id="rId174"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3" Target="https://github.com/liberaliscomputing" TargetMode="External" /><Relationship Type="http://schemas.openxmlformats.org/officeDocument/2006/relationships/hyperlink" Id="rId396" Target="https://github.com/migbro" TargetMode="External" /><Relationship Type="http://schemas.openxmlformats.org/officeDocument/2006/relationships/hyperlink" Id="rId141" Target="https://github.com/mkoptyra" TargetMode="External" /><Relationship Type="http://schemas.openxmlformats.org/officeDocument/2006/relationships/hyperlink" Id="rId342" Target="https://github.com/nicholasvk" TargetMode="External" /><Relationship Type="http://schemas.openxmlformats.org/officeDocument/2006/relationships/hyperlink" Id="rId201" Target="https://github.com/pichairaman" TargetMode="External" /><Relationship Type="http://schemas.openxmlformats.org/officeDocument/2006/relationships/hyperlink" Id="rId35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8" Target="https://github.com/sdiskin" TargetMode="External" /><Relationship Type="http://schemas.openxmlformats.org/officeDocument/2006/relationships/hyperlink" Id="rId315"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7" Target="https://github.com/syzheng" TargetMode="External" /><Relationship Type="http://schemas.openxmlformats.org/officeDocument/2006/relationships/hyperlink" Id="rId129" Target="https://github.com/tkoganti" TargetMode="External" /><Relationship Type="http://schemas.openxmlformats.org/officeDocument/2006/relationships/hyperlink" Id="rId348" Target="https://github.com/wongjessica93" TargetMode="External" /><Relationship Type="http://schemas.openxmlformats.org/officeDocument/2006/relationships/hyperlink" Id="rId183" Target="https://github.com/xiehongbo" TargetMode="External" /><Relationship Type="http://schemas.openxmlformats.org/officeDocument/2006/relationships/hyperlink" Id="rId123"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61" Target="https://github.com/zhangb1" TargetMode="External" /><Relationship Type="http://schemas.openxmlformats.org/officeDocument/2006/relationships/hyperlink" Id="rId448" Target="https://kidsfirstdrc.org/" TargetMode="External" /><Relationship Type="http://schemas.openxmlformats.org/officeDocument/2006/relationships/hyperlink" Id="rId444"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9"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4" Target="https://orcid.org/0000-0001-6430-8360" TargetMode="External" /><Relationship Type="http://schemas.openxmlformats.org/officeDocument/2006/relationships/hyperlink" Id="rId360"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3" Target="https://orcid.org/0000-0001-6782-1442" TargetMode="External" /><Relationship Type="http://schemas.openxmlformats.org/officeDocument/2006/relationships/hyperlink" Id="rId198" Target="https://orcid.org/0000-0001-6948-2157" TargetMode="External" /><Relationship Type="http://schemas.openxmlformats.org/officeDocument/2006/relationships/hyperlink" Id="rId237" Target="https://orcid.org/0000-0001-7267-4512" TargetMode="External" /><Relationship Type="http://schemas.openxmlformats.org/officeDocument/2006/relationships/hyperlink" Id="rId132" Target="https://orcid.org/0000-0001-7495-8201" TargetMode="External" /><Relationship Type="http://schemas.openxmlformats.org/officeDocument/2006/relationships/hyperlink" Id="rId228" Target="https://orcid.org/0000-0001-7765-7690" TargetMode="External" /><Relationship Type="http://schemas.openxmlformats.org/officeDocument/2006/relationships/hyperlink" Id="rId387" Target="https://orcid.org/0000-0001-8073-3797" TargetMode="External" /><Relationship Type="http://schemas.openxmlformats.org/officeDocument/2006/relationships/hyperlink" Id="rId384" Target="https://orcid.org/0000-0001-8193-1488" TargetMode="External" /><Relationship Type="http://schemas.openxmlformats.org/officeDocument/2006/relationships/hyperlink" Id="rId354" Target="https://orcid.org/0000-0001-8535-9730" TargetMode="External" /><Relationship Type="http://schemas.openxmlformats.org/officeDocument/2006/relationships/hyperlink" Id="rId411" Target="https://orcid.org/0000-0001-8713-9213" TargetMode="External" /><Relationship Type="http://schemas.openxmlformats.org/officeDocument/2006/relationships/hyperlink" Id="rId375" Target="https://orcid.org/0000-0001-9266-3685" TargetMode="External" /><Relationship Type="http://schemas.openxmlformats.org/officeDocument/2006/relationships/hyperlink" Id="rId168"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6" Target="https://orcid.org/0000-0002-0024-5142" TargetMode="External" /><Relationship Type="http://schemas.openxmlformats.org/officeDocument/2006/relationships/hyperlink" Id="rId330" Target="https://orcid.org/0000-0002-0308-783X" TargetMode="External" /><Relationship Type="http://schemas.openxmlformats.org/officeDocument/2006/relationships/hyperlink" Id="rId243" Target="https://orcid.org/0000-0002-0503-9348" TargetMode="External" /><Relationship Type="http://schemas.openxmlformats.org/officeDocument/2006/relationships/hyperlink" Id="rId321" Target="https://orcid.org/0000-0002-0571-2889" TargetMode="External" /><Relationship Type="http://schemas.openxmlformats.org/officeDocument/2006/relationships/hyperlink" Id="rId258" Target="https://orcid.org/0000-0002-0743-5379" TargetMode="External" /><Relationship Type="http://schemas.openxmlformats.org/officeDocument/2006/relationships/hyperlink" Id="rId381" Target="https://orcid.org/0000-0002-0825-7615" TargetMode="External" /><Relationship Type="http://schemas.openxmlformats.org/officeDocument/2006/relationships/hyperlink" Id="rId294" Target="https://orcid.org/0000-0002-1031-9424" TargetMode="External" /><Relationship Type="http://schemas.openxmlformats.org/officeDocument/2006/relationships/hyperlink" Id="rId312" Target="https://orcid.org/0000-0002-1460-920X" TargetMode="External" /><Relationship Type="http://schemas.openxmlformats.org/officeDocument/2006/relationships/hyperlink" Id="rId210"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9" Target="https://orcid.org/0000-0002-2583-9668" TargetMode="External" /><Relationship Type="http://schemas.openxmlformats.org/officeDocument/2006/relationships/hyperlink" Id="rId276" Target="https://orcid.org/0000-0002-2653-5009" TargetMode="External" /><Relationship Type="http://schemas.openxmlformats.org/officeDocument/2006/relationships/hyperlink" Id="rId327" Target="https://orcid.org/0000-0002-3038-8005" TargetMode="External" /><Relationship Type="http://schemas.openxmlformats.org/officeDocument/2006/relationships/hyperlink" Id="rId273" Target="https://orcid.org/0000-0002-3452-5150" TargetMode="External" /><Relationship Type="http://schemas.openxmlformats.org/officeDocument/2006/relationships/hyperlink" Id="rId138" Target="https://orcid.org/0000-0002-3857-6633" TargetMode="External" /><Relationship Type="http://schemas.openxmlformats.org/officeDocument/2006/relationships/hyperlink" Id="rId120" Target="https://orcid.org/0000-0002-5560-2936" TargetMode="External" /><Relationship Type="http://schemas.openxmlformats.org/officeDocument/2006/relationships/hyperlink" Id="rId18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3" Target="https://orcid.org/0000-0002-6549-8589" TargetMode="External" /><Relationship Type="http://schemas.openxmlformats.org/officeDocument/2006/relationships/hyperlink" Id="rId15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5" Target="https://orcid.org/0000-0002-7200-8939" TargetMode="External" /><Relationship Type="http://schemas.openxmlformats.org/officeDocument/2006/relationships/hyperlink" Id="rId339" Target="https://orcid.org/0000-0002-7414-9516" TargetMode="External" /><Relationship Type="http://schemas.openxmlformats.org/officeDocument/2006/relationships/hyperlink" Id="rId126" Target="https://orcid.org/0000-0002-7733-6480" TargetMode="External" /><Relationship Type="http://schemas.openxmlformats.org/officeDocument/2006/relationships/hyperlink" Id="rId165" Target="https://orcid.org/0000-0002-7964-2449" TargetMode="External" /><Relationship Type="http://schemas.openxmlformats.org/officeDocument/2006/relationships/hyperlink" Id="rId21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52" Target="https://orcid.org/0000-0002-9526-8194" TargetMode="External" /><Relationship Type="http://schemas.openxmlformats.org/officeDocument/2006/relationships/hyperlink" Id="rId282" Target="https://orcid.org/0000-0002-9630-2075" TargetMode="External" /><Relationship Type="http://schemas.openxmlformats.org/officeDocument/2006/relationships/hyperlink" Id="rId366" Target="https://orcid.org/0000-0003-0064-2882" TargetMode="External" /><Relationship Type="http://schemas.openxmlformats.org/officeDocument/2006/relationships/hyperlink" Id="rId402" Target="https://orcid.org/0000-0003-0436-4189" TargetMode="External" /><Relationship Type="http://schemas.openxmlformats.org/officeDocument/2006/relationships/hyperlink" Id="rId162"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71" Target="https://orcid.org/0000-0003-1439-6045" TargetMode="External" /><Relationship Type="http://schemas.openxmlformats.org/officeDocument/2006/relationships/hyperlink" Id="rId345" Target="https://orcid.org/0000-0003-1508-7631" TargetMode="External" /><Relationship Type="http://schemas.openxmlformats.org/officeDocument/2006/relationships/hyperlink" Id="rId420" Target="https://orcid.org/0000-0003-2171-3627" TargetMode="External" /><Relationship Type="http://schemas.openxmlformats.org/officeDocument/2006/relationships/hyperlink" Id="rId180" Target="https://orcid.org/0000-0003-2223-0029" TargetMode="External" /><Relationship Type="http://schemas.openxmlformats.org/officeDocument/2006/relationships/hyperlink" Id="rId147" Target="https://orcid.org/0000-0003-2852-4263" TargetMode="External" /><Relationship Type="http://schemas.openxmlformats.org/officeDocument/2006/relationships/hyperlink" Id="rId264" Target="https://orcid.org/0000-0003-3056-4360" TargetMode="External" /><Relationship Type="http://schemas.openxmlformats.org/officeDocument/2006/relationships/hyperlink" Id="rId207" Target="https://orcid.org/0000-0003-4109-2207" TargetMode="External" /><Relationship Type="http://schemas.openxmlformats.org/officeDocument/2006/relationships/hyperlink" Id="rId429" Target="https://orcid.org/0000-0003-4734-4508" TargetMode="External" /><Relationship Type="http://schemas.openxmlformats.org/officeDocument/2006/relationships/hyperlink" Id="rId501" Target="https://pedcbioportal.kidsfirstdrc.org/study/summary?id=openpbta" TargetMode="External" /><Relationship Type="http://schemas.openxmlformats.org/officeDocument/2006/relationships/hyperlink" Id="rId447" Target="https://pnoc.us/" TargetMode="External" /><Relationship Type="http://schemas.openxmlformats.org/officeDocument/2006/relationships/hyperlink" Id="rId515" Target="https://s3.amazonaws.com/broad-references/broad-references-readme.html" TargetMode="External" /><Relationship Type="http://schemas.openxmlformats.org/officeDocument/2006/relationships/hyperlink" Id="rId514" Target="https://s3.console.aws.amazon.com/s3/buckets/broad-references/hg38/v0/" TargetMode="External" /><Relationship Type="http://schemas.openxmlformats.org/officeDocument/2006/relationships/hyperlink" Id="rId552" Target="https://tumorfusions.org/PanCanFusV2/downloads/pancanfus.txt.gz" TargetMode="External" /><Relationship Type="http://schemas.openxmlformats.org/officeDocument/2006/relationships/hyperlink" Id="rId270"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4" Target="https://twitter.com/PichaiRaman" TargetMode="External" /><Relationship Type="http://schemas.openxmlformats.org/officeDocument/2006/relationships/hyperlink" Id="rId309" Target="https://twitter.com/YiranGuo3" TargetMode="External" /><Relationship Type="http://schemas.openxmlformats.org/officeDocument/2006/relationships/hyperlink" Id="rId408"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5" Target="https://twitter.com/allig8r" TargetMode="External" /><Relationship Type="http://schemas.openxmlformats.org/officeDocument/2006/relationships/hyperlink" Id="rId153"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31"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7" Target="https://twitter.com/greenescientist" TargetMode="External" /><Relationship Type="http://schemas.openxmlformats.org/officeDocument/2006/relationships/hyperlink" Id="rId249" Target="https://twitter.com/gwaybio" TargetMode="External" /><Relationship Type="http://schemas.openxmlformats.org/officeDocument/2006/relationships/hyperlink" Id="rId435" Target="https://twitter.com/jaclyn_taroni" TargetMode="External" /><Relationship Type="http://schemas.openxmlformats.org/officeDocument/2006/relationships/hyperlink" Id="rId19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72" Target="https://twitter.com/jenn0307" TargetMode="External" /><Relationship Type="http://schemas.openxmlformats.org/officeDocument/2006/relationships/hyperlink" Id="rId351" Target="https://twitter.com/jessicawongbfx" TargetMode="External" /><Relationship Type="http://schemas.openxmlformats.org/officeDocument/2006/relationships/hyperlink" Id="rId426" Target="https://twitter.com/jolynnerokita" TargetMode="External" /><Relationship Type="http://schemas.openxmlformats.org/officeDocument/2006/relationships/hyperlink" Id="rId177"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4" Target="https://twitter.com/koptyram" TargetMode="External" /><Relationship Type="http://schemas.openxmlformats.org/officeDocument/2006/relationships/hyperlink" Id="rId318" Target="https://twitter.com/kshrivats" TargetMode="External" /><Relationship Type="http://schemas.openxmlformats.org/officeDocument/2006/relationships/hyperlink" Id="rId399" Target="https://twitter.com/migbro" TargetMode="External" /><Relationship Type="http://schemas.openxmlformats.org/officeDocument/2006/relationships/hyperlink" Id="rId37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91"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6" Target="https://twitter.com/xiehb" TargetMode="External" /><Relationship Type="http://schemas.openxmlformats.org/officeDocument/2006/relationships/hyperlink" Id="rId300"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9" Target="https://www.cavatica.org/" TargetMode="External" /><Relationship Type="http://schemas.openxmlformats.org/officeDocument/2006/relationships/hyperlink" Id="rId614" Target="https://www.fda.gov/about-fda/oncology-center-excellence/pediatric-oncology-drug-approvals" TargetMode="External" /><Relationship Type="http://schemas.openxmlformats.org/officeDocument/2006/relationships/hyperlink" Id="rId903" Target="https://www.ncbi.nlm.nih.gov/pubmed/26389418" TargetMode="External" /><Relationship Type="http://schemas.openxmlformats.org/officeDocument/2006/relationships/hyperlink" Id="rId929" Target="https://www.ncbi.nlm.nih.gov/pubmed/5910392" TargetMode="External" /><Relationship Type="http://schemas.openxmlformats.org/officeDocument/2006/relationships/hyperlink" Id="rId705" Target="https://www.ncbi.nlm.nih.gov/pubmed/9751630" TargetMode="External" /><Relationship Type="http://schemas.openxmlformats.org/officeDocument/2006/relationships/hyperlink" Id="rId506" Target="https://www.pnoc.us/" TargetMode="External" /><Relationship Type="http://schemas.openxmlformats.org/officeDocument/2006/relationships/hyperlink" Id="rId438" Target="mailto:jaclyn.taroni@ccdatalab.org" TargetMode="External" /><Relationship Type="http://schemas.openxmlformats.org/officeDocument/2006/relationships/hyperlink" Id="rId437" Target="mailto:rokita@chop.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2023-04-29T19:12:49Z</dcterms:created>
  <dcterms:modified xsi:type="dcterms:W3CDTF">2023-04-29T19:12:49Z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https://www.zotero.org/styles/cell-genomics</vt:lpwstr>
  </property>
  <property fmtid="{D5CDD505-2E9C-101B-9397-08002B2CF9AE}" pid="6" name="date-meta">
    <vt:lpwstr>2023-04-29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